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66" w:rsidRPr="00A478C3" w:rsidRDefault="00B90B66" w:rsidP="00B90B66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22"/>
          <w:rFonts w:asciiTheme="minorHAnsi" w:hAnsiTheme="minorHAnsi"/>
          <w:sz w:val="24"/>
          <w:szCs w:val="24"/>
          <w:lang w:eastAsia="pt-PT"/>
        </w:rPr>
        <w:t>Egídio Viganò</w:t>
      </w:r>
    </w:p>
    <w:p w:rsidR="00B90B66" w:rsidRPr="00A478C3" w:rsidRDefault="00B90B66" w:rsidP="00B90B66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B90B66" w:rsidRPr="00A478C3" w:rsidRDefault="007D4B82" w:rsidP="00B90B66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A478C3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B90B66" w:rsidRPr="00A478C3">
        <w:rPr>
          <w:rStyle w:val="FontStyle22"/>
          <w:rFonts w:asciiTheme="minorHAnsi" w:hAnsiTheme="minorHAnsi"/>
          <w:b/>
          <w:sz w:val="24"/>
          <w:szCs w:val="24"/>
          <w:lang w:eastAsia="pt-PT"/>
        </w:rPr>
        <w:t>O NOSSO COMPROMISSO AFRICANO</w:t>
      </w:r>
      <w:r w:rsidR="00737D18" w:rsidRPr="00A478C3">
        <w:rPr>
          <w:rStyle w:val="FontStyle22"/>
          <w:rFonts w:asciiTheme="minorHAnsi" w:hAnsiTheme="minorHAnsi"/>
          <w:b/>
          <w:sz w:val="24"/>
          <w:szCs w:val="24"/>
          <w:lang w:eastAsia="pt-PT"/>
        </w:rPr>
        <w:t>”</w:t>
      </w:r>
    </w:p>
    <w:p w:rsidR="00B90B66" w:rsidRPr="00A478C3" w:rsidRDefault="00B90B66" w:rsidP="00B90B66">
      <w:pPr>
        <w:pStyle w:val="Style3"/>
        <w:widowControl/>
        <w:spacing w:line="276" w:lineRule="auto"/>
        <w:jc w:val="right"/>
        <w:rPr>
          <w:rStyle w:val="FontStyle21"/>
          <w:rFonts w:asciiTheme="minorHAnsi" w:hAnsiTheme="minorHAnsi"/>
          <w:color w:val="FF0000"/>
          <w:sz w:val="24"/>
          <w:szCs w:val="24"/>
          <w:lang w:eastAsia="pt-PT"/>
        </w:rPr>
      </w:pPr>
    </w:p>
    <w:p w:rsidR="00B90B66" w:rsidRPr="00A478C3" w:rsidRDefault="00B90B66" w:rsidP="00B90B66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/>
          <w:sz w:val="24"/>
          <w:szCs w:val="24"/>
          <w:lang w:eastAsia="pt-PT"/>
        </w:rPr>
      </w:pPr>
      <w:r w:rsidRPr="00A478C3">
        <w:rPr>
          <w:rStyle w:val="FontStyle21"/>
          <w:rFonts w:asciiTheme="minorHAnsi" w:hAnsiTheme="minorHAnsi"/>
          <w:sz w:val="24"/>
          <w:szCs w:val="24"/>
          <w:lang w:eastAsia="pt-PT"/>
        </w:rPr>
        <w:t>Atos do Conselho Superior</w:t>
      </w:r>
    </w:p>
    <w:p w:rsidR="00B90B66" w:rsidRPr="00A478C3" w:rsidRDefault="00B90B66" w:rsidP="00B90B66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B90B66" w:rsidRPr="00A478C3" w:rsidRDefault="00B90B66" w:rsidP="00B90B66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i/>
          <w:sz w:val="24"/>
          <w:szCs w:val="24"/>
          <w:lang w:eastAsia="pt-PT"/>
        </w:rPr>
      </w:pPr>
      <w:r w:rsidRPr="00A478C3">
        <w:rPr>
          <w:rStyle w:val="FontStyle22"/>
          <w:rFonts w:asciiTheme="minorHAnsi" w:hAnsiTheme="minorHAnsi"/>
          <w:sz w:val="24"/>
          <w:szCs w:val="24"/>
          <w:lang w:eastAsia="pt-PT"/>
        </w:rPr>
        <w:t>Ano LXI – julho-setembro, 1980</w:t>
      </w:r>
    </w:p>
    <w:p w:rsidR="00B90B66" w:rsidRPr="00A478C3" w:rsidRDefault="00B90B66" w:rsidP="00B90B66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B90B66" w:rsidRPr="00A478C3" w:rsidRDefault="00B90B66" w:rsidP="00B90B66">
      <w:pPr>
        <w:pStyle w:val="Style2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22"/>
          <w:rFonts w:asciiTheme="minorHAnsi" w:hAnsiTheme="minorHAnsi"/>
          <w:sz w:val="24"/>
          <w:szCs w:val="24"/>
          <w:lang w:eastAsia="pt-PT"/>
        </w:rPr>
        <w:t>N. 297</w:t>
      </w:r>
    </w:p>
    <w:p w:rsidR="00B90B66" w:rsidRPr="00A478C3" w:rsidRDefault="00B90B66" w:rsidP="00B90B66">
      <w:pPr>
        <w:pStyle w:val="Style3"/>
        <w:widowControl/>
        <w:spacing w:line="276" w:lineRule="auto"/>
        <w:rPr>
          <w:rFonts w:asciiTheme="minorHAnsi" w:hAnsiTheme="minorHAnsi"/>
        </w:rPr>
      </w:pPr>
    </w:p>
    <w:p w:rsidR="008767A4" w:rsidRPr="00A478C3" w:rsidRDefault="008767A4" w:rsidP="00BB7578">
      <w:pPr>
        <w:pStyle w:val="Style2"/>
        <w:widowControl/>
        <w:spacing w:line="276" w:lineRule="auto"/>
        <w:rPr>
          <w:rFonts w:asciiTheme="minorHAnsi" w:hAnsiTheme="minorHAnsi"/>
        </w:rPr>
      </w:pPr>
    </w:p>
    <w:p w:rsidR="008767A4" w:rsidRPr="00A478C3" w:rsidRDefault="00755DAE" w:rsidP="00596755">
      <w:pPr>
        <w:pStyle w:val="Style2"/>
        <w:widowControl/>
        <w:spacing w:before="101" w:line="240" w:lineRule="auto"/>
        <w:rPr>
          <w:rStyle w:val="FontStyle15"/>
          <w:rFonts w:asciiTheme="minorHAnsi" w:hAnsiTheme="minorHAnsi"/>
          <w:b/>
          <w:sz w:val="20"/>
          <w:szCs w:val="20"/>
          <w:lang w:eastAsia="pt-PT"/>
        </w:rPr>
      </w:pP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A morte do P. Juvenal D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ho e a suce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s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são.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“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O NOSSO COMPROMISSO AFRICANO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”.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O Reitor-Mor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no continente africano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. – </w:t>
      </w:r>
      <w:r w:rsidR="00652BEF" w:rsidRPr="00A478C3">
        <w:rPr>
          <w:rStyle w:val="FontStyle14"/>
          <w:rFonts w:asciiTheme="minorHAnsi" w:hAnsiTheme="minorHAnsi"/>
          <w:sz w:val="20"/>
          <w:szCs w:val="20"/>
          <w:lang w:eastAsia="pt-PT"/>
        </w:rPr>
        <w:t xml:space="preserve">A hora da </w:t>
      </w:r>
      <w:r w:rsidRPr="00A478C3">
        <w:rPr>
          <w:rStyle w:val="FontStyle14"/>
          <w:rFonts w:asciiTheme="minorHAnsi" w:hAnsiTheme="minorHAnsi"/>
          <w:sz w:val="20"/>
          <w:szCs w:val="20"/>
          <w:lang w:eastAsia="pt-PT"/>
        </w:rPr>
        <w:t>África</w:t>
      </w:r>
      <w:r w:rsidR="00596755" w:rsidRPr="00A478C3">
        <w:rPr>
          <w:rStyle w:val="FontStyle14"/>
          <w:rFonts w:asciiTheme="minorHAnsi" w:hAnsiTheme="minorHAnsi"/>
          <w:sz w:val="20"/>
          <w:szCs w:val="20"/>
          <w:lang w:eastAsia="pt-PT"/>
        </w:rPr>
        <w:t>.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– 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O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“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encontr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o”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do Papa com a alma africana. 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Uma 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“reserva</w:t>
      </w:r>
      <w:r w:rsidR="002034E8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’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de valores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. – 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A 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“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africanização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”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da Igreja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. – 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A nova presença do Carisma de </w:t>
      </w:r>
      <w:r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Dom Bosco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. – O nosso 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Fundador 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viu-nos na África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.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– Estimulante apelo a toda </w:t>
      </w:r>
      <w:r w:rsidR="00652BEF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>a Família</w:t>
      </w:r>
      <w:r w:rsidR="00596755" w:rsidRPr="00A478C3">
        <w:rPr>
          <w:rStyle w:val="FontStyle15"/>
          <w:rFonts w:asciiTheme="minorHAnsi" w:hAnsiTheme="minorHAnsi"/>
          <w:b/>
          <w:sz w:val="20"/>
          <w:szCs w:val="20"/>
          <w:lang w:eastAsia="pt-PT"/>
        </w:rPr>
        <w:t xml:space="preserve"> Salesiana. – Conclusão.</w:t>
      </w:r>
    </w:p>
    <w:p w:rsidR="00596755" w:rsidRPr="00A478C3" w:rsidRDefault="00596755" w:rsidP="00BB7578">
      <w:pPr>
        <w:pStyle w:val="Style2"/>
        <w:widowControl/>
        <w:spacing w:before="101" w:line="276" w:lineRule="auto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8D38DC" w:rsidRPr="00A478C3" w:rsidRDefault="008D38DC" w:rsidP="008D38DC">
      <w:pPr>
        <w:pStyle w:val="Style2"/>
        <w:widowControl/>
        <w:spacing w:before="101" w:line="276" w:lineRule="auto"/>
        <w:jc w:val="right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5"/>
          <w:rFonts w:asciiTheme="minorHAnsi" w:hAnsiTheme="minorHAnsi"/>
          <w:sz w:val="24"/>
          <w:szCs w:val="24"/>
          <w:lang w:eastAsia="pt-PT"/>
        </w:rPr>
        <w:t>Roma, 24 de junho de 1980</w:t>
      </w:r>
    </w:p>
    <w:p w:rsidR="008767A4" w:rsidRPr="00A478C3" w:rsidRDefault="008767A4" w:rsidP="00BB7578">
      <w:pPr>
        <w:pStyle w:val="Style3"/>
        <w:widowControl/>
        <w:spacing w:line="276" w:lineRule="auto"/>
        <w:ind w:left="226"/>
        <w:jc w:val="both"/>
        <w:rPr>
          <w:rFonts w:asciiTheme="minorHAnsi" w:hAnsiTheme="minorHAnsi"/>
        </w:rPr>
      </w:pPr>
    </w:p>
    <w:p w:rsidR="008D38DC" w:rsidRPr="00A478C3" w:rsidRDefault="008D38DC" w:rsidP="008D38DC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767A4" w:rsidRPr="00A478C3" w:rsidRDefault="00652BEF" w:rsidP="008D38DC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Queridos irmãos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na tarde de 17 de maio p. p., ao voltar de Butare para Kigali, em Ruanda, recebi pelo rádio a triste notícia do falecimento repentino do Conselheiro para a Formação, o pranteado </w:t>
      </w:r>
      <w:r w:rsidRPr="00A478C3">
        <w:rPr>
          <w:rStyle w:val="FontStyle16"/>
          <w:rFonts w:asciiTheme="minorHAnsi" w:hAnsiTheme="minorHAnsi"/>
          <w:i/>
          <w:sz w:val="24"/>
          <w:szCs w:val="24"/>
          <w:lang w:eastAsia="pt-PT"/>
        </w:rPr>
        <w:t>PADRE JUVENAL DHO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. Podeis imaginar a surpresa e </w:t>
      </w:r>
      <w:r w:rsidR="008D38DC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 dor. Com o Regional, P. Vanse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veren, e meu colega de viagem, o coadjutor Renato Romaldi, regressamos a Roma, mal chegando a tempo para os solenes funerais na Casa Geral.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 morte do Conselheiro para a Formação é para nós uma grave perda. Fez-nos meditar muito!</w:t>
      </w:r>
    </w:p>
    <w:p w:rsidR="00BB7578" w:rsidRPr="00A478C3" w:rsidRDefault="00652BEF" w:rsidP="00737D18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Pensamos no testemunho que nos deixou o querido P. Dho: vocação missionária, consa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gração convicta e </w:t>
      </w:r>
      <w:r w:rsidR="00737D1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alegre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 bom coração, sabedoria de discernimento espiritual, compe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tência nas ciências humanas, serviço constante na educação dos jovens especialmente no setor</w:t>
      </w:r>
      <w:r w:rsidR="00737D1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37D1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da pastoral vocacional, num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erosos e qualificados serviços em vários setores da vida eclesial, dedicação prudente e generosa à formação dos irmãos segundo as últimas orientações capitu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lares. Nesse último campo de trabalho, deli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cado e exigente, para a animação a nível mun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dial da formação inicial e permanente foi que a morte o colheu, como para comprovar, dada a importância do cargo que ocupava, a cora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josa afirmação de Dom Bosco, que seria um dia memorável para a Congregação aquele em que um irmão tombasse no seu sacrificado posto de trabalho.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Pensamos</w:t>
      </w:r>
      <w:r w:rsidR="00501C9F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no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37D1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insondável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pla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nos de Deus. Como diferem das nossas progra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mações, dos nossos cálculos e dos nossos desejos! A morte, sobretudo se repentina,</w:t>
      </w:r>
      <w:r w:rsidR="00501C9F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e, sobretudo, se paralisa um setor vital do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que estamos procurando realizar precisamente para o advento do Reino segundo os planos de Deus, faz-nos meditar com dolorosa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lastRenderedPageBreak/>
        <w:t>profundidade na atitude genuína da nossa fé e no paradoxo da segurança que acompanha nossa esperança.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Pensamos na mamãe do P. Dho, nos seus parentes, nos seus amigos, em nós, colegas do Conselho, nos seus colaboradores do dicastério e em todos os irmãos, que o estimavam e amavam.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Pensamos sobretudo nele, no seu encontro com Cristo, no mistério do além.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 transformamos toda essa abundância de meditação numa prece de louvor, sufrágio e petição.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Convido-vos a todos a que </w:t>
      </w:r>
      <w:r w:rsidR="00501C9F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ainda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continueis a rezar pelo nosso inesquecível P. Juvenal Dho, pelos seus caros, pela Congregação.</w:t>
      </w:r>
    </w:p>
    <w:p w:rsidR="008767A4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Ele nos acompanhará e ajudará em Cristo a continuar o trabalho e a resolver os problemas que se criaram. De modo particular </w:t>
      </w:r>
      <w:r w:rsidR="00501C9F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recordarei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continuamente </w:t>
      </w:r>
      <w:r w:rsidR="00501C9F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a ele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o nosso projeto africano, porque a memória da sua morte está unida </w:t>
      </w:r>
      <w:r w:rsidR="00501C9F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à primeira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presença do Reitor-Mor na África. É, pois, lembrando o P. Dho, e um pouco tam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bém junto com ele, que desejo falar-vos agora brevemente do nosso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compromisso africano</w:t>
      </w:r>
      <w:r w:rsidR="003A62AB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Comunico-vos também a nomeação</w:t>
      </w:r>
      <w:r w:rsidR="003A62AB" w:rsidRPr="00A478C3">
        <w:rPr>
          <w:rStyle w:val="Refdenotaderodap"/>
          <w:rFonts w:asciiTheme="minorHAnsi" w:hAnsiTheme="minorHAnsi" w:cs="Angsana New"/>
          <w:lang w:eastAsia="pt-PT"/>
        </w:rPr>
        <w:footnoteReference w:id="1"/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do novo Conselheiro para a Formação, o P. PAULO NATALI. Ele já pertencia ao Conselho Superior como Regional da Itália e do Oriente Médio. Em seu lugar, como Conselheiro Regional, foi nomeado o P. LUÍS BOSONI. A ambos </w:t>
      </w:r>
      <w:r w:rsidR="003A62AB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as congratulações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 a colaboração e a prece de todos os irmãos.</w:t>
      </w:r>
    </w:p>
    <w:p w:rsidR="008767A4" w:rsidRPr="00A478C3" w:rsidRDefault="008767A4" w:rsidP="008D38DC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67A4" w:rsidRPr="00A478C3" w:rsidRDefault="00652BEF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O nosso compromisso africano</w:t>
      </w:r>
    </w:p>
    <w:p w:rsidR="00501C9F" w:rsidRPr="00A478C3" w:rsidRDefault="00501C9F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Como vos ia 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dizendo, estive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no grande continente afric</w:t>
      </w:r>
      <w:r w:rsidR="003A62AB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ano (mais de 33 milhões de quilô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metros quadrados!). Quis que me acom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panhasse c</w:t>
      </w:r>
      <w:r w:rsidR="003A62AB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omo colaborador o Sr. Renato Ro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maldi, salesiano coadjutor. Desejava mostrar que chegavam </w:t>
      </w:r>
      <w:r w:rsidR="003A62AB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juntos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um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padre</w:t>
      </w:r>
      <w:r w:rsidR="003A62AB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</w:t>
      </w:r>
      <w:r w:rsidR="004C1DB4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um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coadjutor</w:t>
      </w:r>
      <w:r w:rsidR="003A62AB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 para que dessa maneira se evidenciasse a complementaridade da vocação salesiana da nossa Congregação, que se empenha em fazer crescer o seu carisma naquele continente.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Antes de expor algumas reflexões sobre a viagem, deixai-me formular uma afirmação solene. Ei-la: 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O Projeto-</w:t>
      </w:r>
      <w:r w:rsidR="003A62AB"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África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é hoje, para nós salesianos, uma graça de Deus!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Disso estou convencido. Queria fazer-vos participar desta convicção.</w:t>
      </w:r>
    </w:p>
    <w:p w:rsidR="008767A4" w:rsidRPr="00A478C3" w:rsidRDefault="008767A4" w:rsidP="008D38DC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67A4" w:rsidRPr="00A478C3" w:rsidRDefault="00652BEF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O Reitor-Mor no continente negro</w:t>
      </w:r>
    </w:p>
    <w:p w:rsidR="003A62AB" w:rsidRPr="00A478C3" w:rsidRDefault="003A62AB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BB7578" w:rsidRPr="00A478C3" w:rsidRDefault="00652BEF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Em meses passados (fevereiro e maio) pude fazer duas viagens à África. Levou-me a isso o mandato do Capítulo Geral 21: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 relan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çamento miss</w:t>
      </w:r>
      <w:r w:rsidR="00BB757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ionário requer objetivos concre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tos, exige a adoção de uma estratégia orientada para os países nos quais a ação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lastRenderedPageBreak/>
        <w:t>missionária é mais urgente. Por isso, no início do segundo centenário da presença salesiana, recordando o desejo profético de Dom Bosco,</w:t>
      </w:r>
      <w:r w:rsidR="00BB4CB8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2"/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os salesianos, sem excluir a possibilidade de iniciar e desen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volver sua ação missionária em outras regiões promissoras ou necessitadas, empenham-se em aumentar de maneira significativa sua presença na África</w:t>
      </w:r>
      <w:r w:rsidR="003A62AB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.</w:t>
      </w:r>
      <w:r w:rsidR="00BB4CB8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3"/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No sul do continente, durante a primeira viagem, entrei em contato com os irmãos que já trabalham na república da África do Sul, no reino de Suazilândia e em Moçambique.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No centro do continente, durante a segun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da viagem, pude estar, em Libreville, com os irmãos do Gabão, de</w:t>
      </w:r>
      <w:r w:rsidR="00BB4CB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Camarões, da</w:t>
      </w:r>
      <w:r w:rsidRPr="00A478C3">
        <w:rPr>
          <w:rStyle w:val="FontStyle11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B4CB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Guiné 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quatorial e do Congo; depois, em Lubumbashi e em Kigali, com os irmãos do Zaire, de Ruanda e de Burundi. </w:t>
      </w:r>
      <w:r w:rsidR="00BB4CB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Estive também em Zâmbia e no Quê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nia.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Pude </w:t>
      </w:r>
      <w:r w:rsidR="00BB4CB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constatar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a validez do trabalho que há anos realizam algumas Inspetorias generosa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mente missionárias: Irlanda, Portugal, França, Espanha, Bélgica.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 pude imaginar e saborear de antemão a novidade de pre</w:t>
      </w:r>
      <w:r w:rsidR="00BB4CB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sença exigido pelo Projeto pós-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capitular para a África, tanto nas zonas já há tempo assumidas</w:t>
      </w:r>
      <w:r w:rsidR="00BB4CB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,</w:t>
      </w:r>
      <w:r w:rsidR="00BB4CB8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4"/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como nas novas presenças que já começam a tornar-se realidade pelo menos em outras oito repúblicas: Angola, Be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nin, Libéria, S</w:t>
      </w:r>
      <w:r w:rsidR="009216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enegal, Sudão, Quê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nia, Tanzânia e Madag</w:t>
      </w:r>
      <w:r w:rsidR="009216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scar.</w:t>
      </w:r>
    </w:p>
    <w:p w:rsidR="008767A4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Há atualmente uma só Inspetoria salesiana em todo o continente: a da África Central (Zaire, Ruanda e Burundi) com duas casas de formação para irmãos africanos de vários países: o noviciado e o pós-noviciado em Butare (Ruanda) e a comunidade para os</w:t>
      </w:r>
      <w:r w:rsidR="009216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estudantes de teologia em Kanse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bula (no Zaire). Os que</w:t>
      </w:r>
      <w:r w:rsidR="009216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estiveram no último Capítulo Geral conhecem outrossim o primeiro irmão africano mestre de noviços, P. Jacques Ntamitalizo. Além disso, temos ainda dois irmãos africanos bispos: Dom Sebhatleab Worku, na Etiópia, e, recentemente, Dom Basile Mvé, no Gabão.</w:t>
      </w:r>
    </w:p>
    <w:p w:rsidR="008767A4" w:rsidRPr="00A478C3" w:rsidRDefault="008767A4" w:rsidP="008D38DC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67A4" w:rsidRPr="00A478C3" w:rsidRDefault="00652BEF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A hora da África</w:t>
      </w:r>
    </w:p>
    <w:p w:rsidR="0092165E" w:rsidRPr="00A478C3" w:rsidRDefault="0092165E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 África é uma explosão de novidade e futuro. Superada por fim a época colonialista, surgiram muitas novas nações, cujas popula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ções empenham-se em ser verdadeiros protago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nistas da própria história.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Dirigindo-se ao parlamento da Uganda, Paulo VI, onze anos atrás, havia descrito a </w:t>
      </w:r>
      <w:r w:rsidR="0092165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África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como já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emancipada do seu passado e madura para uma nova era</w:t>
      </w:r>
      <w:r w:rsidR="0092165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”;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em maio passa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do, João Paulo II confirmou</w:t>
      </w:r>
      <w:r w:rsidR="0092165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no Quê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nia que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essa nova era começou!</w:t>
      </w:r>
      <w:r w:rsidR="0092165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”.</w:t>
      </w:r>
      <w:r w:rsidR="0092165E" w:rsidRPr="00A478C3">
        <w:rPr>
          <w:rStyle w:val="Refdenotaderodap"/>
          <w:rFonts w:asciiTheme="minorHAnsi" w:hAnsiTheme="minorHAnsi" w:cs="Angsana New"/>
          <w:lang w:eastAsia="pt-PT"/>
        </w:rPr>
        <w:footnoteReference w:id="5"/>
      </w:r>
      <w:r w:rsidR="0092165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 África está para adquirir a dimensão que lhe é devida na ordem planetária</w:t>
      </w:r>
      <w:r w:rsidR="0092165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”.</w:t>
      </w:r>
      <w:r w:rsidR="0092165E" w:rsidRPr="00A478C3">
        <w:rPr>
          <w:rStyle w:val="Refdenotaderodap"/>
          <w:rFonts w:asciiTheme="minorHAnsi" w:hAnsiTheme="minorHAnsi" w:cs="Angsana New"/>
          <w:lang w:eastAsia="pt-PT"/>
        </w:rPr>
        <w:footnoteReference w:id="6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Todavia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as multíplices nações africanas, exuberantes de juventude, 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veem-se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assediadas por numerosos problemas, e sentem-se abala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das pelo difícil diálogo entre as suas culturas características, já seculares, e a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nova cultura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. Esse diálogo emerge em toda a parte sob os impulsos da técnica, das ciências e das ideolo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gias. O perigo de plágio e de domínio por parte de sistemas não abertos ao Evangelho é, infe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lizmente, ameaçador e o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materialismo, venha de onde vier, é uma escravidão da qual é pre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ciso defender o homem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647DD9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647DD9" w:rsidRPr="00A478C3">
        <w:rPr>
          <w:rStyle w:val="Refdenotaderodap"/>
          <w:rFonts w:asciiTheme="minorHAnsi" w:hAnsiTheme="minorHAnsi" w:cs="Angsana New"/>
          <w:lang w:eastAsia="pt-PT"/>
        </w:rPr>
        <w:footnoteReference w:id="7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Há urgente necessidade de Cristo para que o homem africano cresça integralmente tal na sua realidade!</w:t>
      </w:r>
    </w:p>
    <w:p w:rsidR="00BB7578" w:rsidRPr="00A478C3" w:rsidRDefault="00652BEF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Uma viagem à África não é tão-somente um deslocamento geográfico e uma descoberta</w:t>
      </w:r>
      <w:r w:rsidR="00BB757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de costumes originais. É também uma espécie de </w:t>
      </w:r>
      <w:r w:rsidR="00647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voo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na história aos primeiros séculos do cristianismo, quando os povos passaram, diga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mos assim, de uma espécie de Antigo Testamen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to para a Nova Aliança.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É verdade que do II ao IV século houve intensa vida cristã nas regiões mais setentrionais da África: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Vêm à memória os nomes dos grandes doutores e escritores, como Orígenes, S. Atanásio, S. Cirilo, luminares da Escola Alexandrina, e, na outra faixa da margem me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diterrânea africana, Tertuliano, S. Cipriano e sobretudo S. Agostinho, uma das luzes mais refulgentes da cristandade. Lembraremos os grandes santos do deserto, Paulo, Antônio, Pacômio, p</w:t>
      </w:r>
      <w:r w:rsidR="00647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rimeiros fundadores do monaquis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mo que, a seu exemplo, espalhou-se posterior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mente no Oriente e no Ocidente. E, entre tantos</w:t>
      </w:r>
      <w:r w:rsidRPr="00A478C3">
        <w:rPr>
          <w:rStyle w:val="FontStyle11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outros, não queremos omitir o nome de S. Frumêncio, Chamado Abba Salama, o qual, consagrado bispo por S. Atanásio, foi o apósto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lo da Etiópia. Esses luminosos exemplos, bem como as figuras dos santos Papas africanos Vítor I, Melquíades e Gelásio I, pertencem ao patrimônio comum da Igreja, e os escritos dos autores cristãos da África são ainda hoje fun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damentais para aprofundar, à luz da Palavra de Deus, a história da salvação. Na lembrança das antigas glórias da África cristã (... cumpre </w:t>
      </w:r>
      <w:r w:rsidR="001C6E2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recordar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também) a Igreja grega do Patriarca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 de Alexandria, a Igreja Copta do Egito e a Igreja Etiópica, que têm em comum com a Igreja Católica a origem e a herança doutrinal e espiritual dos grandes Padres e Santos, não somente de sua terra, mas de toda a Igreja antiga. Elas fizeram e sofreram </w:t>
      </w:r>
      <w:r w:rsidR="001C6E2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muito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para conservar vivo o nome cristão na África por entre as vicissitudes dos tempos</w:t>
      </w:r>
      <w:r w:rsidR="001C6E2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1C6E2C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8"/>
      </w:r>
    </w:p>
    <w:p w:rsidR="008767A4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Não devemos esquecer que tudo isso é história, e muito importante. A maior parte das jovens nações africanas, porém, está ape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nas celebrando o primeiro centenário do seu ingresso no cristianismo; se é que esse ingresso não é até mais recente. Portanto</w:t>
      </w:r>
      <w:r w:rsidR="00457B00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pode dizer-se que há apenas algum dec</w:t>
      </w:r>
      <w:r w:rsidR="00457B00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ê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nio se está a realizar a inculturação africana do Evangelho de Cristo ressuscitado. Com velocidade, porém, bastan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te acelerada.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Durante os onze anos transcorridos da viagem de Paulo VI a</w:t>
      </w:r>
      <w:r w:rsidR="00457B00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Kampala à de João Paulo II a K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in</w:t>
      </w:r>
      <w:r w:rsidR="00457B00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sha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sa, o número dos católicos africanos praticamente dobrou, passando de cerca de 25</w:t>
      </w:r>
      <w:r w:rsidR="00457B00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milhões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 mais de 50 milhões. Cresce e amadurece na África uma novidade eclesial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vasta e promissora, em consonância com as grandes perspectivas eclesiais e missiológicas do Vaticano II. Isso levou a rev</w:t>
      </w:r>
      <w:r w:rsidR="00457B00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er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toda a metodo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logia missionária.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Quase em toda a parte estabeleceram-se Igrejas locais com hierarquia autóctone. Hoje, mais </w:t>
      </w:r>
      <w:r w:rsidR="00457B00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do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qu</w:t>
      </w:r>
      <w:r w:rsidR="00457B00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implantar a Igreja</w:t>
      </w:r>
      <w:r w:rsidR="00457B00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 trata-se de incorporar colaboradores válidos às jovens Igrejas locais, com suas características cultu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rais, a fim de ajudá-las a crescer, fortificá-las na assunção do Evangelho, enriquecê-las dos carismas que o Espírito suscitou na Igreja Universal com vistas a uma vitalidade multifor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me em todos os povos.</w:t>
      </w:r>
    </w:p>
    <w:p w:rsidR="008767A4" w:rsidRPr="00A478C3" w:rsidRDefault="008767A4" w:rsidP="008D38DC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67A4" w:rsidRPr="00A478C3" w:rsidRDefault="00652BEF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O</w:t>
      </w:r>
      <w:r w:rsidR="007D4B82"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encontro</w:t>
      </w:r>
      <w:r w:rsidR="007D4B82"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Papa com a alma africana</w:t>
      </w:r>
    </w:p>
    <w:p w:rsidR="00457B00" w:rsidRPr="00A478C3" w:rsidRDefault="00457B00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 Santo Padre João Paulo II visitou, de 2 a 12 de maio, as Igrejas e as populações de seis países da África central que celebravam o cen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tenário do início da sua </w:t>
      </w:r>
      <w:r w:rsidR="00BA66E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evangelização: Zaire, Congo, Quê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nia, Gana, Alto Volta e Costa do Marfim.</w:t>
      </w:r>
    </w:p>
    <w:p w:rsidR="00BB7578" w:rsidRPr="00A478C3" w:rsidRDefault="00652BEF" w:rsidP="00BA66E2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Foi uma viagem histórica para o futuro do cristianismo no continente. A nós salesianos ela é portadora de confirmação mui autorizada do nosso mandato capitular e de lisonjeiras</w:t>
      </w:r>
      <w:r w:rsidR="00BA66E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promessas no nosso projeto africano já em andamento.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Nessa viagem apostólica e profética do Papa, queria salientar dois aspectos que sobre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tudo nos devem fazer refletir: a sensibilidade para com os muitos valores humanos da cultura africana</w:t>
      </w:r>
      <w:r w:rsidR="00BA66E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 a vontade clara de in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culturação do Evangelho e de africanização da Igreja.</w:t>
      </w:r>
    </w:p>
    <w:p w:rsidR="00BB7578" w:rsidRPr="00A478C3" w:rsidRDefault="00BB7578" w:rsidP="008D38DC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B7578" w:rsidRPr="00A478C3" w:rsidRDefault="00BB7578" w:rsidP="008D38DC">
      <w:pPr>
        <w:pStyle w:val="Style6"/>
        <w:widowControl/>
        <w:spacing w:after="60" w:line="276" w:lineRule="auto"/>
        <w:ind w:firstLine="284"/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</w:pPr>
      <w:r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>Uma</w:t>
      </w:r>
      <w:r w:rsidR="00755DAE"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 xml:space="preserve"> “</w:t>
      </w:r>
      <w:r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>reserva</w:t>
      </w:r>
      <w:r w:rsidR="007D4B82"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>“</w:t>
      </w:r>
      <w:r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 xml:space="preserve"> de autênticos valores humanos</w:t>
      </w:r>
    </w:p>
    <w:p w:rsidR="00BA66E2" w:rsidRPr="00A478C3" w:rsidRDefault="00BA66E2" w:rsidP="008D38DC">
      <w:pPr>
        <w:pStyle w:val="Style6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O Papa </w:t>
      </w:r>
      <w:r w:rsidR="00111446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constatou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com alegria e salientou com profunda intuição a abundância de valores humanos e a extraordinária sensibilidade religiosa dos povos do continente negro. Por isso definiu a África como um grande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campo</w:t>
      </w:r>
      <w:r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 xml:space="preserve"> </w:t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de trabalho</w:t>
      </w:r>
      <w:r w:rsidR="00BA66E2"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”</w:t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,</w:t>
      </w:r>
      <w:r w:rsidR="007D4B82"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“</w:t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reservatório espiritual do</w:t>
      </w:r>
      <w:r w:rsidRPr="00A478C3">
        <w:rPr>
          <w:rStyle w:val="FontStyle11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mundo</w:t>
      </w:r>
      <w:r w:rsidR="00BA66E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8767A4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No último dia, ao proferir </w:t>
      </w:r>
      <w:r w:rsidR="00111446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apaixonadas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pala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vras de despedida, em </w:t>
      </w:r>
      <w:r w:rsidR="00BA66E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Abidjã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, exclamou com comovente afeto: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Adeus agora a ti, África, continente já antes tão amado e que, desde a eleição para a Sé de Pedro, desejava com impa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ciência conhecer e percorrer. Adeus aos povos que me receberam, e a todos os outros aos quais muito me agradaria um dia, se a Provi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dência o permitisse, levar pessoalmente o meu afeto. Muitas coisas aprendi durante este péri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plo. Não podeis fazer </w:t>
      </w:r>
      <w:r w:rsidRPr="00A478C3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ideia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de quanto foi ins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trutivo</w:t>
      </w:r>
      <w:r w:rsidR="00BA66E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(...)</w:t>
      </w:r>
      <w:r w:rsidRPr="00A478C3">
        <w:rPr>
          <w:rStyle w:val="FontStyle12"/>
          <w:rFonts w:asciiTheme="minorHAnsi" w:hAnsiTheme="minorHAnsi"/>
          <w:b w:val="0"/>
          <w:spacing w:val="50"/>
          <w:sz w:val="24"/>
          <w:szCs w:val="24"/>
          <w:lang w:eastAsia="pt-PT"/>
        </w:rPr>
        <w:t>.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A África pareceu-me vasto campo de trabalho, de todos os pontos de vista, com as suas promessas e também, talvez, com os seus riscos</w:t>
      </w:r>
      <w:r w:rsidR="00BA66E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(...)</w:t>
      </w:r>
      <w:r w:rsidRPr="00A478C3">
        <w:rPr>
          <w:rStyle w:val="FontStyle12"/>
          <w:rFonts w:asciiTheme="minorHAnsi" w:hAnsiTheme="minorHAnsi"/>
          <w:b w:val="0"/>
          <w:spacing w:val="50"/>
          <w:sz w:val="24"/>
          <w:szCs w:val="24"/>
          <w:lang w:eastAsia="pt-PT"/>
        </w:rPr>
        <w:t>.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Há um patrimônio original, que é absolutamente necessário salvaguardar e promover harmoniosamente. Não é fácil controlar semelhante ebulição e fazer com que as forças vivas </w:t>
      </w:r>
      <w:r w:rsidR="00BA66E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sirvam a um autêntico progresso (...)</w:t>
      </w:r>
      <w:r w:rsidR="00BA66E2" w:rsidRPr="00A478C3">
        <w:rPr>
          <w:rStyle w:val="FontStyle12"/>
          <w:rFonts w:asciiTheme="minorHAnsi" w:hAnsiTheme="minorHAnsi"/>
          <w:b w:val="0"/>
          <w:spacing w:val="50"/>
          <w:sz w:val="24"/>
          <w:szCs w:val="24"/>
          <w:lang w:eastAsia="pt-PT"/>
        </w:rPr>
        <w:t>.</w:t>
      </w:r>
      <w:r w:rsidR="00BA66E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Não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deveis imitar, queridos irmãos e irmãs african</w:t>
      </w:r>
      <w:r w:rsidR="00111446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 modelos estrangeiros basea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dos no desprezo do homem ou no </w:t>
      </w:r>
      <w:r w:rsidR="00111446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lucro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A66E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(...)</w:t>
      </w:r>
      <w:r w:rsidR="00BA66E2" w:rsidRPr="00A478C3">
        <w:rPr>
          <w:rStyle w:val="FontStyle12"/>
          <w:rFonts w:asciiTheme="minorHAnsi" w:hAnsiTheme="minorHAnsi"/>
          <w:b w:val="0"/>
          <w:spacing w:val="50"/>
          <w:sz w:val="24"/>
          <w:szCs w:val="24"/>
          <w:lang w:eastAsia="pt-PT"/>
        </w:rPr>
        <w:t>.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Não deveis deixar-vos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enganar com as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vantagens de ideologias que fazem cintilar diante de vós uma felicidade completa, sempre adiada. Sede vós mesmos!</w:t>
      </w:r>
      <w:r w:rsidR="00BA66E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794695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111446" w:rsidRPr="00A478C3">
        <w:rPr>
          <w:rStyle w:val="Refdenotaderodap"/>
          <w:rFonts w:asciiTheme="minorHAnsi" w:hAnsiTheme="minorHAnsi" w:cs="Angsana New"/>
          <w:lang w:eastAsia="pt-PT"/>
        </w:rPr>
        <w:footnoteReference w:id="9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Frente a esse campo de trabalho, também os outros povos deverão aprender a haurir alguns importantes valores humanos. O Papa enumera-os em várias ocasiões: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seu coração, sua sabedoria, </w:t>
      </w:r>
      <w:r w:rsidR="00794695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(...)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seu sentido do homem, seu sentido de Deus</w:t>
      </w:r>
      <w:r w:rsidR="00BA66E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794695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;</w:t>
      </w:r>
      <w:r w:rsidR="00794695" w:rsidRPr="00A478C3">
        <w:rPr>
          <w:rStyle w:val="Refdenotaderodap"/>
          <w:rFonts w:asciiTheme="minorHAnsi" w:hAnsiTheme="minorHAnsi" w:cs="Angsana New"/>
          <w:lang w:eastAsia="pt-PT"/>
        </w:rPr>
        <w:footnoteReference w:id="10"/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forte sentido comuni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tário nos diferentes grupos que constituem a estrutura social</w:t>
      </w:r>
      <w:r w:rsidR="00BA66E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propensão inata ao diálogo</w:t>
      </w:r>
      <w:r w:rsidR="00BA66E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sentido de celebração expresso em alegria es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pontânea</w:t>
      </w:r>
      <w:r w:rsidR="005D5F5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reverência para com a vida</w:t>
      </w:r>
      <w:r w:rsidR="005D5F5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794695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;</w:t>
      </w:r>
      <w:r w:rsidR="00794695" w:rsidRPr="00A478C3">
        <w:rPr>
          <w:rStyle w:val="Refdenotaderodap"/>
          <w:rFonts w:asciiTheme="minorHAnsi" w:hAnsiTheme="minorHAnsi" w:cs="Angsana New"/>
          <w:lang w:eastAsia="pt-PT"/>
        </w:rPr>
        <w:footnoteReference w:id="11"/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va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riada diversidade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conservada intata pela inegá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vel unidade de cultura</w:t>
      </w:r>
      <w:r w:rsidR="005D5F5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concepção do mundo em que o sagrado ocupa lugar central</w:t>
      </w:r>
      <w:r w:rsidR="005D5F5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profun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da consciência do laço existente entre o Criador 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 a natureza</w:t>
      </w:r>
      <w:r w:rsidR="005D5F51"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,</w:t>
      </w:r>
      <w:r w:rsidR="007D4B82"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espontaneidade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 alegria de viver expressas em linguagem poética, canto e dança</w:t>
      </w:r>
      <w:r w:rsidR="005D5F5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cultura rica de dimen</w:t>
      </w:r>
      <w:r w:rsidR="00BB757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são espiritual </w:t>
      </w:r>
      <w:r w:rsidR="005D5F5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global”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. Por isso</w:t>
      </w:r>
      <w:r w:rsidR="005D5F5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 África é chamada a fazer surgir novos ideais e novas intuições num mundo que demonstra sinais de cansaço e egoísmo</w:t>
      </w:r>
      <w:r w:rsidR="005D5F5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”.</w:t>
      </w:r>
      <w:r w:rsidR="00B9062E" w:rsidRPr="00A478C3">
        <w:rPr>
          <w:rStyle w:val="Refdenotaderodap"/>
          <w:rFonts w:asciiTheme="minorHAnsi" w:hAnsiTheme="minorHAnsi" w:cs="Angsana New"/>
          <w:lang w:eastAsia="pt-PT"/>
        </w:rPr>
        <w:footnoteReference w:id="12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 Papa, entretanto, deve constatar tam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bém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com estupor cheio de tristeza</w:t>
      </w:r>
      <w:r w:rsidR="00B9062E" w:rsidRPr="00A478C3">
        <w:rPr>
          <w:rStyle w:val="Refdenotaderodap"/>
          <w:rFonts w:asciiTheme="minorHAnsi" w:hAnsiTheme="minorHAnsi" w:cs="Angsana New"/>
          <w:lang w:eastAsia="pt-PT"/>
        </w:rPr>
        <w:footnoteReference w:id="13"/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as influên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cias provenientes do pecado, da ignorância, da superstição e da importação de sistemas mate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rialistas que adulteram a suspirada libertação do colonialismo e arruínam o verdadeiro cres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cimento cultural: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 materialismo sob todas as formas é sempre causa de escravização para o homem; seja escravização a uma busca sem alma dos bens materiais, seja escravização, pior ainda, do homem, corpo e alma, a ideologias ateias, sempre afinal escravização do homem ao homem</w:t>
      </w:r>
      <w:r w:rsidR="005D5F5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”.</w:t>
      </w:r>
      <w:r w:rsidR="00B9062E" w:rsidRPr="00A478C3">
        <w:rPr>
          <w:rStyle w:val="Refdenotaderodap"/>
          <w:rFonts w:asciiTheme="minorHAnsi" w:hAnsiTheme="minorHAnsi" w:cs="Angsana New"/>
          <w:lang w:eastAsia="pt-PT"/>
        </w:rPr>
        <w:footnoteReference w:id="14"/>
      </w:r>
    </w:p>
    <w:p w:rsidR="00BB7578" w:rsidRPr="00A478C3" w:rsidRDefault="005D5F51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Portanto, nem capitalismo consumista,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nem marxismo. É sintomático ver como também em Puebla o Papa e o Episcopado latino-americano advertem o terceiro mundo que a luz do Evan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gelho não passa por esses dois caminhos mate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rialistas.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Vede como o Papa soube penetrar o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cora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ção</w:t>
      </w:r>
      <w:r w:rsidR="005D5F5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africano, estimulando a atenção e a sim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patia de todos os crentes do mundo.</w:t>
      </w:r>
    </w:p>
    <w:p w:rsidR="00BB7578" w:rsidRPr="00A478C3" w:rsidRDefault="00BB7578" w:rsidP="008D38DC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B7578" w:rsidRPr="00A478C3" w:rsidRDefault="00BB7578" w:rsidP="008D38DC">
      <w:pPr>
        <w:pStyle w:val="Style6"/>
        <w:widowControl/>
        <w:spacing w:after="60" w:line="276" w:lineRule="auto"/>
        <w:ind w:firstLine="284"/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</w:pPr>
      <w:r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>A</w:t>
      </w:r>
      <w:r w:rsidR="007D4B82"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>“</w:t>
      </w:r>
      <w:r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>Africanização</w:t>
      </w:r>
      <w:r w:rsidR="007D4B82"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>“</w:t>
      </w:r>
      <w:r w:rsidRPr="00A478C3">
        <w:rPr>
          <w:rStyle w:val="FontStyle17"/>
          <w:rFonts w:asciiTheme="minorHAnsi" w:hAnsiTheme="minorHAnsi"/>
          <w:b/>
          <w:i w:val="0"/>
          <w:sz w:val="24"/>
          <w:szCs w:val="24"/>
          <w:lang w:eastAsia="pt-PT"/>
        </w:rPr>
        <w:t xml:space="preserve"> da Igreja</w:t>
      </w:r>
    </w:p>
    <w:p w:rsidR="005D5F51" w:rsidRPr="00A478C3" w:rsidRDefault="005D5F51" w:rsidP="008D38DC">
      <w:pPr>
        <w:pStyle w:val="Style6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 Santo Padre tratou dos valores da cultu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 africana ao falar </w:t>
      </w:r>
      <w:r w:rsidR="009D67A4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preferivelmente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 Presidentes de Estados, Diplomatas, Intelectuais e Univer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sitários. Tratou</w:t>
      </w:r>
      <w:r w:rsidR="009D67A4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, porém,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D5F5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da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africanização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da Igreja sobretudo nos seus discursos aos bispos e aos seus estreitos colaboradores, mormente aos presbíteros.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São dois temas intimamente relacionados que exigem busca, estudo, coragem e fidelidade. A africanização do cristianismo abrange, disse o </w:t>
      </w:r>
      <w:r w:rsidR="005D5F5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Papa,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campos vastos e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lastRenderedPageBreak/>
        <w:t>profundos, que não foram ainda suficientemente explorados, quer se trate da linguagem para dar a conhecer a mensagem cristã de modo que atinja o espírito e o coração, quer se trate da catequese, da refle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xão teológica, da expressão mais apta na litur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gia ou na arte sacra, de formas comunitárias de vida cristã</w:t>
      </w:r>
      <w:r w:rsidR="005D5F5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9D67A4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15"/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 missão da Igreja é, em toda a parte, fazer discípulos. Ela se esforça por suscitar na África, através do poder do Espírito do Senhor, cristãos autenticamente africanos; Ela tem a força, que lhe vem do Alto, de fazer com que os africanos sejam genuínos discípulos de Cristo ressuscitado, conservando, purificando, transfi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gurando e promovendo todas as riquezas do seu patrimônio cultural específico.</w:t>
      </w:r>
    </w:p>
    <w:p w:rsidR="008767A4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Falando da obra de africanização da Igreja, obra necessária e demorada, o Papa recordou frequentes vezes a ação fundamental e benemé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rita dos missionários, a misteriosa fecundidade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dos mártires, a importância das vocações autóc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tones e a urgência de um laicato evangelicamente formado e empenhado nos problemas do desenvolvimento, a indispensabilidade da vida consagrada e religiosa na sua </w:t>
      </w:r>
      <w:r w:rsidR="00275B7D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multi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for</w:t>
      </w:r>
      <w:r w:rsidR="00B90B66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idade de carismas, particularmente o cultivo das voca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ções femininas à consagração como parte viva da promoção da mulher na Igreja e na Socieda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de: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As mulheres africanas — disse o Santo Padre — têm sido, de boa vontade, portadoras de vida e guardas dos valores da família. De maneira semelhante, a consagração das mulheres numa doação radical ao Senhor em casti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dade, obediência e pobreza constitui um meio importante para transmitir às vossas Igrejas locais a vida de Cristo e um testemunho de mais ampla comunidade humana e de comu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</w:r>
      <w:r w:rsidR="00652BEF"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nhão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divina</w:t>
      </w:r>
      <w:r w:rsidR="00275B7D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A6133D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A6133D" w:rsidRPr="00A478C3">
        <w:rPr>
          <w:rStyle w:val="Refdenotaderodap"/>
          <w:rFonts w:asciiTheme="minorHAnsi" w:hAnsiTheme="minorHAnsi" w:cs="Angsana New"/>
          <w:lang w:eastAsia="pt-PT"/>
        </w:rPr>
        <w:footnoteReference w:id="16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João Paulo II reconhece com complacência que a África já se acha a caminho neste pro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cesso, e atingiu certa maturidade: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essa matu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ridade é maturidade de juventude, de alegria, de força, de se</w:t>
      </w:r>
      <w:r w:rsidR="00A6133D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rem eles mesmos, de encontrar-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se nesta Igreja como a sua Igreja. Não é a Igreja importada de fora, é a sua Igreja, a Igreja vivida autenticamente, africanamente</w:t>
      </w:r>
      <w:r w:rsidR="00275B7D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”.</w:t>
      </w:r>
      <w:r w:rsidR="00806885" w:rsidRPr="00A478C3">
        <w:rPr>
          <w:rStyle w:val="Refdenotaderodap"/>
          <w:rFonts w:asciiTheme="minorHAnsi" w:hAnsiTheme="minorHAnsi" w:cs="Angsana New"/>
          <w:lang w:eastAsia="pt-PT"/>
        </w:rPr>
        <w:footnoteReference w:id="17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 argumento da inculturação do Evange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lho é central na mensagem magisterial do Papa na África. Mas é um tema delicado e difícil, que exige reflexão contínua e </w:t>
      </w:r>
      <w:r w:rsidR="00A6133D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perspicaz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discerni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mento sempre atento. Recordamos algumas afirmações do Santo Padre.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— Primeiramente, trata-se de 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um processo que dura há séculos,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que sempre acompanhou e caracterizou as grandes épocas da difusão do cristianismo, desde as origens, ou seja, a come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çar justamente pelos primeiros contatos com a cultura hebraica, com a helenista, com a latina e com as outras posteriores.</w:t>
      </w:r>
    </w:p>
    <w:p w:rsidR="00BB7578" w:rsidRPr="00A478C3" w:rsidRDefault="00BB7578" w:rsidP="008D38DC">
      <w:pPr>
        <w:pStyle w:val="Style3"/>
        <w:widowControl/>
        <w:numPr>
          <w:ilvl w:val="0"/>
          <w:numId w:val="3"/>
        </w:numPr>
        <w:tabs>
          <w:tab w:val="left" w:pos="749"/>
        </w:tabs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Deve-se, além disso, notar que </w:t>
      </w:r>
      <w:r w:rsidR="00A6133D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fé</w:t>
      </w:r>
      <w:r w:rsidR="00A6133D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nunca se reduz simplesmente a </w:t>
      </w:r>
      <w:r w:rsidR="00806885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uma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cultura</w:t>
      </w:r>
      <w:r w:rsidR="00806885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>“</w:t>
      </w:r>
      <w:r w:rsidR="00806885"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>o</w:t>
      </w:r>
      <w:r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 xml:space="preserve"> </w:t>
      </w:r>
      <w:r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Evangelho, por certo, não se identifica com as culturas e transcen</w:t>
      </w:r>
      <w:r w:rsidR="00806885"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d</w:t>
      </w:r>
      <w:r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e-as todas</w:t>
      </w:r>
      <w:r w:rsidR="00A6133D"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806885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18"/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De aí a necessidade de individuar os valores transcen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dentes e permanentes do Evangelho, de assegu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rar o primado do mistério de Cristo ressuscita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 frente as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lastRenderedPageBreak/>
        <w:t>propostas de qualquer cultura. Isso tem em qualquer parte um valor definitivo, hoje, ontem e amanhã!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 identidade do Evangelho e o primado do Cristo no contato com cada cultura suscitam problemas novos que emergem do contexto cultural. Eles não são fáceis e requerem inten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sa e madura reflexão. É mister, em cada caso, enfrentá-los e resolvê-los à luz da fé comum da Igreja </w:t>
      </w:r>
      <w:r w:rsidR="00806885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universal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idêntica para todos os povos </w:t>
      </w:r>
      <w:r w:rsidR="00AB19A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 de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todos os tempos e de todos os lugares</w:t>
      </w:r>
      <w:r w:rsidR="00806885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806885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19"/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Neste processo, as próprias culturas devem ser elevadas, transformadas e imbuídas da ori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ginal mensagem cristã de divina verdade</w:t>
      </w:r>
      <w:r w:rsidR="00AB19A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(...)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de acordo com a inteira verdade do Evangelho e de harmonia com o Magistério da Igreja</w:t>
      </w:r>
      <w:r w:rsidR="00AB19A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AB19A9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20"/>
      </w:r>
    </w:p>
    <w:p w:rsidR="00BB7578" w:rsidRPr="00A478C3" w:rsidRDefault="00BB7578" w:rsidP="008D38DC">
      <w:pPr>
        <w:pStyle w:val="Style3"/>
        <w:widowControl/>
        <w:numPr>
          <w:ilvl w:val="0"/>
          <w:numId w:val="3"/>
        </w:numPr>
        <w:tabs>
          <w:tab w:val="left" w:pos="749"/>
        </w:tabs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A preservação inalterada do conteúdo da fé católica une-se </w:t>
      </w:r>
      <w:r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 xml:space="preserve">à </w:t>
      </w:r>
      <w:r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preocupação de conservar a unidade da Igreja no mundo,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passando através de um diálogo leal com a Igreja de Roma e com o Sucessor de Pedro. É </w:t>
      </w:r>
      <w:r w:rsidR="00ED551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esta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importante con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sequência da doutrina da colegialidade, em força da qual cada bispo participa na responsa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bilidade pelo resto da Igreja. Pela mesma razão</w:t>
      </w:r>
      <w:r w:rsidR="00ED551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a sua Igreja, na qual por direito divino ele exerce a jurisdição ordinária, é também objeto de uma comum responsabilidade episcopal na dúplice dimensão da encarnação do Evangelho na Igreja local: 1</w:t>
      </w:r>
      <w:r w:rsidR="00ED551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º)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preservar inalterado o con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teúdo da fé católica e conservar a unidade da Igreja no mundo; e 2</w:t>
      </w:r>
      <w:r w:rsidR="00ED551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º)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extrair das culturas expressões originais de vida cristã, de celebra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ções e de pensamento, pelos quais o Evangelho se radica no coração dos povos e das suas culturas</w:t>
      </w:r>
      <w:r w:rsidR="00ED551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ED5512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21"/>
      </w:r>
    </w:p>
    <w:p w:rsidR="008767A4" w:rsidRPr="00A478C3" w:rsidRDefault="00652BEF" w:rsidP="008D38DC">
      <w:pPr>
        <w:pStyle w:val="Style4"/>
        <w:widowControl/>
        <w:numPr>
          <w:ilvl w:val="0"/>
          <w:numId w:val="1"/>
        </w:numPr>
        <w:tabs>
          <w:tab w:val="left" w:pos="773"/>
        </w:tabs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É preci</w:t>
      </w:r>
      <w:r w:rsidR="00ED551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so lembrar, portanto, que a incultu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ração é guiada por 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grandes critérios de autenti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cidade que implicam também limites concretos;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eles excluem uma assunção indiscriminada de qualquer modalidade cultural e não permitem que a incultu</w:t>
      </w:r>
      <w:r w:rsidR="00ED551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ração equivalha a um reducionis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mo de regionalização ou nacionalismo, ou seja, a um empobrecimento da universalidade da fé católica e da comunhão plena de todas as Igrejas com Roma e entre si.</w:t>
      </w:r>
    </w:p>
    <w:p w:rsidR="008767A4" w:rsidRPr="00A478C3" w:rsidRDefault="00652BEF" w:rsidP="008D38DC">
      <w:pPr>
        <w:pStyle w:val="Style4"/>
        <w:widowControl/>
        <w:numPr>
          <w:ilvl w:val="0"/>
          <w:numId w:val="1"/>
        </w:numPr>
        <w:tabs>
          <w:tab w:val="left" w:pos="773"/>
        </w:tabs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Enfim, a propósito de africanização da Igreja, é indispensável </w:t>
      </w:r>
      <w:r w:rsidR="00F94BC7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constatar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também a situação histórica concreta de hoje, que exige uma passagem da época missionária de funda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ção (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4C1DB4">
        <w:rPr>
          <w:rStyle w:val="FontStyle16"/>
          <w:rFonts w:asciiTheme="minorHAnsi" w:hAnsiTheme="minorHAnsi"/>
          <w:sz w:val="24"/>
          <w:szCs w:val="24"/>
          <w:lang w:val="la-Latn" w:eastAsia="pt-PT"/>
        </w:rPr>
        <w:t>implantatio Ecclesiae</w:t>
      </w:r>
      <w:r w:rsidR="00ED551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), 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para a hora das jovens Igrejas locais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empenhadas numa pene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trante e íntima evangelização das próprias 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culturas. Passou-se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da </w:t>
      </w:r>
      <w:r w:rsidR="00F94BC7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época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fundacional</w:t>
      </w:r>
      <w:r w:rsidR="00F94BC7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das missões ao delicado trabalho de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evangelização íntima</w:t>
      </w:r>
      <w:r w:rsidR="00F94BC7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por obra das Igrejas locais! Se é ver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dade que a fé católica não se identifica com nenhuma cultura, é também importante e urgente reconhecer que </w:t>
      </w:r>
      <w:r w:rsidR="00F94BC7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Reino que o Evan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gelho anuncia é vivido por homens profunda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mente ligados a uma cultura; a construção do Reino não pode deixar de haurir elementos das culturas humanas</w:t>
      </w:r>
      <w:r w:rsidR="00F94BC7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”.</w:t>
      </w:r>
      <w:r w:rsidR="00F94BC7" w:rsidRPr="00A478C3">
        <w:rPr>
          <w:rStyle w:val="Refdenotaderodap"/>
          <w:rFonts w:asciiTheme="minorHAnsi" w:hAnsiTheme="minorHAnsi" w:cs="Angsana New"/>
          <w:lang w:eastAsia="pt-PT"/>
        </w:rPr>
        <w:footnoteReference w:id="22"/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isso se faz justamente através da mediação das Igrejas locais.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Essa última observação sobre a hora da Igreja local na África tem uma projeção concreta sobre os critérios de presença e ação dos missionários, hoje, e, em particular, sobre o nosso empenho pós-capitular de fazer-nos pre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sentes na África, como carisma eclesial para a evangelização da juventude.</w:t>
      </w:r>
    </w:p>
    <w:p w:rsidR="008767A4" w:rsidRPr="00A478C3" w:rsidRDefault="008767A4" w:rsidP="008D38DC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67A4" w:rsidRPr="00A478C3" w:rsidRDefault="00652BEF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A nova presença do carisma de Dom Bosco</w:t>
      </w:r>
    </w:p>
    <w:p w:rsidR="00213ACD" w:rsidRPr="00A478C3" w:rsidRDefault="00213ACD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BB7578" w:rsidRPr="00A478C3" w:rsidRDefault="00652BEF" w:rsidP="00213ACD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Quis lembrar alguns aspectos mais caracte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rísticos </w:t>
      </w:r>
      <w:r w:rsidR="00213ACD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do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encontro</w:t>
      </w:r>
      <w:r w:rsidR="00213ACD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do Papa com a África, porque eles fornecem bastante luz para o</w:t>
      </w:r>
      <w:r w:rsidR="00213ACD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nosso modo de ir ao continente negro, de lá estar e trabalhar. Fazemo</w:t>
      </w:r>
      <w:r w:rsidR="00213ACD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-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nos presentes com o fito de colaborar com aquelas jovens Igrejas, inserindo nelas, em forma vital e estável, o carisma de Dom Bosco. Carisma muito </w:t>
      </w:r>
      <w:r w:rsidR="00213ACD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adequado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às necessidades daqueles povos. Pensei muitas vezes, em minha viagem, que a juventu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de africana, tão numerosa e necessitada, tem mesmo um urgente direito à vocação da Famí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lia Salesiana. Ouvi em Ruanda, durante a ho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milia de um bispo, que a África e Dom Bosco são feitos uma para o outro, e que a vocação salesiana deverá, no futuro, ser inseparável da pastoral juvenil africana.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Há no continente uma explosão demográ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fica de juventude vivaz, intuitiva e inteligente, dócil, feliz de viver, rica de sentimentos, incli</w:t>
      </w:r>
      <w:r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softHyphen/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 xml:space="preserve">nada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à</w:t>
      </w:r>
      <w:r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 xml:space="preserve"> </w:t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 xml:space="preserve">música e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à</w:t>
      </w:r>
      <w:r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 xml:space="preserve"> </w:t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 xml:space="preserve">arte,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profundamente impreg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nada de religiosidade, ansiosa de formação, descuidada por falta de estruturas sociais ade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quadas (vi, com muita pena, preso num cárcere para menores, e parecia-me inacreditável, um menino de 6 anos!). A juventude está exposta a muitos desvios, à ociosidade, à ignorância, à miséria material e moral. Tem muito urgente necessidade de ajuda.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 carisma de Dom Bosco é feito justamen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te, como dizia antes, para colaborar com as Igrejas locais na evangelização da juventude, </w:t>
      </w:r>
      <w:r w:rsidR="00213ACD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formando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honestos cidadãos e bons cristãos</w:t>
      </w:r>
      <w:r w:rsidR="00A84464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. Cem anos faz, a vocação salesiana rumava para a América Latina e lá se estabelecia de maneira vigorosa. Cinquenta anos depois, foi para a Ásia, onde se fixou frutuosamente em vários países. Volta-se agora para o continente negro e tenciona inserir-se nele humildemente, com fidelidade a Dom Bosco, para tornar-se vigorosa e genuinamente africana. Nosso projeto foi colocado sob a proteção especial e materna da Auxiliadora.</w:t>
      </w:r>
    </w:p>
    <w:p w:rsidR="008767A4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Será preciso que os irmãos que forem à África ou já lá trabalham se inspirem na missio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nologia renovada do Vaticano II, nas grandes orientações do Magistério e em particular do Papa nesta sua recente viagem pastoral e missionária.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Já iniciei a propósito, especialmente em Libreville, Kans</w:t>
      </w:r>
      <w:r w:rsidR="00A84464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bula e Butare, um diálogo com</w:t>
      </w:r>
      <w:r w:rsidR="00A84464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os jovens irmãos africanos e com os que há anos trabalham no continente. Queria lembrar aqui brevemente algumas linhas que se inspiram nos critérios conciliares e papais e aplicam suas orientações, em forma analo</w:t>
      </w:r>
      <w:r w:rsidR="00A84464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ga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mente apropria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da, ao carisma da nossa Família.</w:t>
      </w:r>
    </w:p>
    <w:p w:rsidR="008767A4" w:rsidRPr="00A478C3" w:rsidRDefault="00652BEF" w:rsidP="008D38DC">
      <w:pPr>
        <w:pStyle w:val="Style4"/>
        <w:widowControl/>
        <w:numPr>
          <w:ilvl w:val="0"/>
          <w:numId w:val="2"/>
        </w:numPr>
        <w:tabs>
          <w:tab w:val="left" w:pos="739"/>
        </w:tabs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Acima de tudo trabalhamos por </w:t>
      </w:r>
      <w:r w:rsidR="00A84464"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um “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Dom Bosco africano</w:t>
      </w:r>
      <w:r w:rsidR="00A84464"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ou seja, por uma presen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ça vital e estável do nosso carisma no continen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te. Para que Dom Bosco seja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 xml:space="preserve">genuína e integralmente ele próprio </w:t>
      </w:r>
      <w:r w:rsidR="00A84464"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verdadeira e consti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tutivamente os traços e a fisionomia cultural da África. Nós não </w:t>
      </w:r>
      <w:r w:rsidR="00A84464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somos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missionários tempo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rários</w:t>
      </w:r>
      <w:r w:rsidR="00A84464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”,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que passam por uma região para aí fundar a Igreja e depois ir embora. Teremos feito também esse trabalho difícil e fundamen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tal, onde era preciso, mas fizemo-lo com a intenção de ficar para sempre, encarnando dinamicamente na Igreja local a vocação salesiana.</w:t>
      </w:r>
    </w:p>
    <w:p w:rsidR="008767A4" w:rsidRPr="00A478C3" w:rsidRDefault="00652BEF" w:rsidP="008D38DC">
      <w:pPr>
        <w:pStyle w:val="Style4"/>
        <w:widowControl/>
        <w:numPr>
          <w:ilvl w:val="0"/>
          <w:numId w:val="2"/>
        </w:numPr>
        <w:tabs>
          <w:tab w:val="left" w:pos="739"/>
        </w:tabs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Propomo-nos, na África,</w:t>
      </w:r>
      <w:r w:rsidR="00A84464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cuidar com especial solicitude da índole própria do nosso carisma.</w:t>
      </w:r>
      <w:r w:rsidR="00A84464" w:rsidRPr="00A478C3">
        <w:rPr>
          <w:rStyle w:val="Refdenotaderodap"/>
          <w:rFonts w:asciiTheme="minorHAnsi" w:hAnsiTheme="minorHAnsi" w:cs="Angsana New"/>
          <w:i/>
          <w:iCs/>
          <w:lang w:eastAsia="pt-PT"/>
        </w:rPr>
        <w:footnoteReference w:id="23"/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84464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Est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 índole pertence ao âmbito dos dons que vêm do Alto e que, portanto, não se identificam na sua essência com cultura algu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ma, mas são concedidos pelo Espírito à Igreja universal, precisamente para que em momento oportuno sejam inculturados nos vários povos em benefício das Igrejas locais.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Nossa breve história de cem anos nos fala da adaptabilidade flexível da nossa vocação a diferentes culturas, bastante diversas da cultura em que nasceu e viveu Dom Bosco.</w:t>
      </w:r>
    </w:p>
    <w:p w:rsidR="00BB7578" w:rsidRPr="00A478C3" w:rsidRDefault="00736C43" w:rsidP="00DD089F">
      <w:pPr>
        <w:pStyle w:val="Style4"/>
        <w:widowControl/>
        <w:numPr>
          <w:ilvl w:val="0"/>
          <w:numId w:val="2"/>
        </w:numPr>
        <w:tabs>
          <w:tab w:val="left" w:pos="739"/>
        </w:tabs>
        <w:spacing w:after="60" w:line="276" w:lineRule="auto"/>
        <w:ind w:firstLine="284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 “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índole própria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porém, não é uma teoria ou uma abstração, mas </w:t>
      </w:r>
      <w:r w:rsidR="004C1DB4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sim </w:t>
      </w:r>
      <w:r w:rsidR="004C1DB4"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uma expe</w:t>
      </w:r>
      <w:r w:rsidR="00BB7578"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riência do Espírito Santo</w:t>
      </w:r>
      <w:r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”</w:t>
      </w:r>
      <w:r w:rsidR="00BB7578"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 que</w:t>
      </w:r>
      <w:r w:rsidR="007D4B82"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“</w:t>
      </w:r>
      <w:r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também comporta</w:t>
      </w:r>
      <w:r w:rsidR="00BB7578"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 xml:space="preserve"> um estilo particular de santificação e aposto</w:t>
      </w:r>
      <w:r w:rsidR="00BB7578"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softHyphen/>
        <w:t>lado;</w:t>
      </w:r>
      <w:r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24"/>
      </w:r>
      <w:r w:rsidR="00BB7578"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ela é vivida e transmitida vitalmente por pessoas que a realizam cotidianamente na fraternidade das comunidades salesianas. Con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tamos, pois, na base de tudo, com </w:t>
      </w:r>
      <w:r w:rsidR="00BB7578"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 xml:space="preserve">o </w:t>
      </w:r>
      <w:r w:rsidR="00BB7578"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testemunho de comunidades</w:t>
      </w:r>
      <w:r w:rsidR="00BB7578"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que vivam genuinamente os dois grandes Projetos sintéticos de Dom Bosco, ou seja,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as “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Constituições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 “Sistema Pre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ventivo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, aprofundados ambos e atualizados nos últimos dois Capítulos Gerais (o Capítulo Geral Especial e o Capítulo Geral 21).</w:t>
      </w:r>
    </w:p>
    <w:p w:rsidR="00174A8E" w:rsidRPr="00A478C3" w:rsidRDefault="00BB7578" w:rsidP="00174A8E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Na África, como na Europa, na América Latina, na Ásia e em toda a parte, é necessário garantir todos os grandes valores </w:t>
      </w:r>
      <w:r w:rsidR="00174A8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da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índole própria</w:t>
      </w:r>
      <w:r w:rsidR="00174A8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com o seu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estilo particular de santi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ficação</w:t>
      </w:r>
      <w:r w:rsidRPr="00A478C3">
        <w:rPr>
          <w:rStyle w:val="FontStyle11"/>
          <w:rFonts w:asciiTheme="minorHAnsi" w:hAnsiTheme="minorHAnsi"/>
          <w:b w:val="0"/>
          <w:w w:val="100"/>
          <w:sz w:val="24"/>
          <w:szCs w:val="24"/>
          <w:lang w:eastAsia="pt-PT"/>
        </w:rPr>
        <w:t xml:space="preserve"> </w:t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e apostolado</w:t>
      </w:r>
      <w:r w:rsidR="00174A8E"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”</w:t>
      </w: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, enquanto se trabalha</w:t>
      </w:r>
      <w:r w:rsidRPr="00A478C3">
        <w:rPr>
          <w:rStyle w:val="FontStyle11"/>
          <w:rFonts w:asciiTheme="minorHAnsi" w:hAnsiTheme="minorHAnsi"/>
          <w:b w:val="0"/>
          <w:w w:val="10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com criatividade e inteligência na inculturação da nossa vocação.</w:t>
      </w:r>
    </w:p>
    <w:p w:rsidR="00174A8E" w:rsidRPr="00A478C3" w:rsidRDefault="00BB7578" w:rsidP="00174A8E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Para isso haverá </w:t>
      </w:r>
      <w:r w:rsidR="00174A8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necessidade do confronto fraterno com todas as Inspetorias nos Capítulos Gerais, e da comunhão profunda e dialogante com o Reitor-Mor e o Conselho Superior, que desempenham justamente o ministério da uni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dade.</w:t>
      </w:r>
    </w:p>
    <w:p w:rsidR="00BB7578" w:rsidRPr="00A478C3" w:rsidRDefault="00BB7578" w:rsidP="00174A8E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— O testemunho de comunidades sale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sianas que reproduzam genuinamente a experi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ência do carisma de Dom Bosco exige de um lado, que </w:t>
      </w:r>
      <w:r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 xml:space="preserve">os missionários levem ar puro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 tenham a têmpera dos primeiros grandes expor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tadores do ca</w:t>
      </w:r>
      <w:r w:rsidR="00174A8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risma (Cagliero, Fagnano, Costa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magna, Lasagna, Cimatti, Braga, Mathias, etc</w:t>
      </w:r>
      <w:r w:rsidR="00174A8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.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), mormente no que se refere à tradição viva da nossa vocação. Requer, por outra parte, que no delicado trabalho de </w:t>
      </w:r>
      <w:r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formação das jovens gera</w:t>
      </w:r>
      <w:r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softHyphen/>
        <w:t>ções africanas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 assunção dos valores culturais locais esteja harmon</w:t>
      </w:r>
      <w:r w:rsidR="00174A8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iosament</w:t>
      </w:r>
      <w:r w:rsidR="00DD170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unida às exigên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cias qualitativas próprias da sequela de Cristo, da consagração religiosa, do espírito salesiano e da nossa missão juvenil e popular.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</w:p>
    <w:p w:rsidR="008767A4" w:rsidRPr="00A478C3" w:rsidRDefault="00DD1709" w:rsidP="008D38DC">
      <w:pPr>
        <w:pStyle w:val="Style4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À raiz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do salesiano de qualquer cultura está a santidade, com suas exigências reais, com sua audácia e humildade. </w:t>
      </w:r>
      <w:r w:rsidR="00652BEF"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Dom Bosco africano, asiático ou europeu que seja, não é ele mesmo se não é um santo.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 se é verdade que a apresentação dos valores evangélicos de santidade sem conexão cultural seria uma espé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cie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de “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colonialismo angélico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é igualmente verdade que a promoção dos valores culturais sem uma adequada impregnação dos valores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da “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índole própria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levaria à adulteração da vo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cação e à desagregação da nossa Família espi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ritual.</w:t>
      </w:r>
    </w:p>
    <w:p w:rsidR="008767A4" w:rsidRPr="00A478C3" w:rsidRDefault="00652BEF" w:rsidP="008D38DC">
      <w:pPr>
        <w:pStyle w:val="Style4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Não tendo ainda, até hoje, experiências comprovadas no campo da africanização do Carisma de Dom Bosco, 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será necessário um grande e prolongado trabalho de pesquisa, 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estudo,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diálogo, confronto, verificação, numa atitude ininterrupta de confiante oração.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Os responsáveis pelos irmãos que tra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balham hoje e irão nos próximos anos tra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balhar entre os povos do continente negro de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verão ter iniciativas e saber mover-se mais para lá das atuais e indispensáveis estruturas inspetoriais, a fim de promover qualificados encon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tros </w:t>
      </w:r>
      <w:r w:rsidR="00DD1709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interafricanos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de reflexão e comunicação de experiências, em união com o Reitor-Mor e o seu Conselho, e assim chegar juntos a cri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tér</w:t>
      </w:r>
      <w:r w:rsidR="0022405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ios homogê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neos e apropriados de crescimen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to salesiano. Durante minha recente </w:t>
      </w:r>
      <w:r w:rsidR="0022405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viagem, pude participar, com o P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. Vanseveren e o Sr. Romaldi, de uma demonstração desse estilo de procura, que considero positivo e promissor.</w:t>
      </w:r>
    </w:p>
    <w:p w:rsidR="008767A4" w:rsidRPr="00A478C3" w:rsidRDefault="008767A4" w:rsidP="008D38DC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67A4" w:rsidRPr="00A478C3" w:rsidRDefault="00652BEF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O nosso Fundador vi</w:t>
      </w:r>
      <w:r w:rsidR="00DD1709"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u</w:t>
      </w: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-nos na África</w:t>
      </w:r>
    </w:p>
    <w:p w:rsidR="00DD1709" w:rsidRPr="00A478C3" w:rsidRDefault="00DD1709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BB7578" w:rsidRPr="00A478C3" w:rsidRDefault="00652BEF" w:rsidP="0070218C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De volta a Roma, procurei saber o que nosso querido Pai havia de desejar e sonhar </w:t>
      </w:r>
      <w:r w:rsidR="0070218C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sobre 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presença salesiana nesse continente.</w:t>
      </w:r>
      <w:r w:rsidR="0070218C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É interessante e estimulante conhecer alguns dados.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Em 1886, já no fim da vida, Dom Bosco presidia uma reunião do Conselho Superior, dois dias após a festa de Maria Auxiliadora. Estava presente o procurador, P. Francisco Dalmazzo, portador de uma proposta de funda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ção salesiana no Cairo. Ouvida a exposição do procurador, Dom Bosco disse: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Estou inclina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do a aceitar, e, assim que puder, mandarei ao Cairo alguns salesianos</w:t>
      </w:r>
      <w:r w:rsidR="0070218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(...).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Entretanto, digo-vos francamente que essa missão é um plano meu, é um dos meus sonhos. Se eu fosse jovem, tomaria comigo o P. Rua e lhe diria: Vem, vamos </w:t>
      </w:r>
      <w:r w:rsidR="0070218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ao Cabo da Boa Esperança, à Nigrí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cia, </w:t>
      </w:r>
      <w:r w:rsidR="0070218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 C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artum, </w:t>
      </w:r>
      <w:r w:rsidR="0070218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ao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Congo. Ou melhor, a Suakin (no Sudão) como s</w:t>
      </w:r>
      <w:r w:rsidR="0070218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ugere Dom Sogaro, porque </w:t>
      </w:r>
      <w:r w:rsidR="00052D0D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 clima lá é bom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. Por esse motivo podia-se colocar um noviciado na região do Mar Vermelho.</w:t>
      </w:r>
      <w:r w:rsidR="00052D0D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25"/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Dom Sogaro, Vigário Apostólico da África central, </w:t>
      </w:r>
      <w:r w:rsidR="00052D0D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fora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hóspede do Oratório de 14 a 15 de novembro do ano anterior, 1885,</w:t>
      </w:r>
      <w:r w:rsidR="00052D0D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26"/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 estava preocupado em encontrar um jeito de garantir uma verdadeira permanência dos missionários nos países aonde iam. Dom Bosco indicava-lhe o método religioso do voto de obediência e a vontade de encarnação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lastRenderedPageBreak/>
        <w:t>do seu Instituto no lugar. Com efeito, vemo-lo pensar logo, antes mesmo de ter um projeto definitivo para lá ir, na ereção de um noviciado local.</w:t>
      </w:r>
    </w:p>
    <w:p w:rsidR="00BB7578" w:rsidRPr="00A478C3" w:rsidRDefault="00052D0D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Queria que os S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alesianos fossem à África para ficar e crescer africanamente, mesmo que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já houvesse outros missionários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no lugar.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Exprimia essa ideia também ao P. Cerruti durante uma viagem a Alassio, em março desse mesmo ano, 1886.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Na ida, por boa meia hora, não havia tocado em outro assunto que não missionários e missões, especificando os lugares da América, África e Ásia </w:t>
      </w:r>
      <w:r w:rsidR="00052D0D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onde os seus, com o passar do tempo, haveriam de ir e permanecer.</w:t>
      </w:r>
    </w:p>
    <w:p w:rsidR="008767A4" w:rsidRPr="00A478C3" w:rsidRDefault="007D4B82" w:rsidP="008D38DC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Direis, observava, que </w:t>
      </w:r>
      <w:r w:rsidR="00ED0CA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lá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já estão outras con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gregações. É bem verdade. Mas, lembrai-vos bem, nós vamos ajudá-las, não </w:t>
      </w:r>
      <w:r w:rsidR="00ED0CA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lhes roubar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o lugar! Geralmente elas se ocupam preferente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mente dos adultos, ao passo que nós nos de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vemos ocupar de modo especial da juventude, </w:t>
      </w:r>
      <w:r w:rsidR="00ED0CA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sobretudo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da juventude pobre e abandonada.</w:t>
      </w:r>
      <w:r w:rsidR="00ED0CA2" w:rsidRPr="00A478C3">
        <w:rPr>
          <w:rStyle w:val="Refdenotaderodap"/>
          <w:rFonts w:asciiTheme="minorHAnsi" w:hAnsiTheme="minorHAnsi" w:cs="Angsana New"/>
          <w:lang w:eastAsia="pt-PT"/>
        </w:rPr>
        <w:footnoteReference w:id="27"/>
      </w:r>
      <w:r w:rsidR="00652BEF" w:rsidRPr="00A478C3"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Diz-nos o seu biógrafo que com muita frequên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cia surpreendiam-no a olhar, no mapa da África, </w:t>
      </w:r>
      <w:r w:rsidR="00ED0CA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par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a Angola, Benguela e Congo. Falava muitas vezes </w:t>
      </w:r>
      <w:r w:rsidR="00ED0CA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de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Angola, e dizia que essa missão devia ser aceita, caso fosse oferecida.</w:t>
      </w:r>
      <w:r w:rsidR="00ED0CA2" w:rsidRPr="00A478C3">
        <w:rPr>
          <w:rStyle w:val="Refdenotaderodap"/>
          <w:rFonts w:asciiTheme="minorHAnsi" w:hAnsiTheme="minorHAnsi" w:cs="Angsana New"/>
          <w:lang w:eastAsia="pt-PT"/>
        </w:rPr>
        <w:footnoteReference w:id="28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Temos ainda conhecimento dos vários e importantes contatos do nosso querido Pai e da sua amizade com os grandes missionários da África no século passado, como o célebre con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terrâneo, o extraordinário frade capuchinho 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Card. Guilherme Massaia, que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da África Orien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tal escrevia aos superiores de Turim, por ocasião da morte de Dom Bosco: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Oh! houvesse tido um homem assim como companheiro na missão!</w:t>
      </w:r>
      <w:r w:rsidR="00ED0CA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;</w:t>
      </w:r>
      <w:r w:rsidR="00ED0CA2" w:rsidRPr="00A478C3">
        <w:rPr>
          <w:rStyle w:val="Refdenotaderodap"/>
          <w:rFonts w:asciiTheme="minorHAnsi" w:hAnsiTheme="minorHAnsi" w:cs="Angsana New"/>
          <w:lang w:eastAsia="pt-PT"/>
        </w:rPr>
        <w:footnoteReference w:id="29"/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c</w:t>
      </w:r>
      <w:r w:rsidR="00277F1C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omo o incansável Dom Daniel Com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boni, fundador dos Filhos do Sagrado Coração e das Pias Madres da Nigrícia,</w:t>
      </w:r>
      <w:r w:rsidR="00277F1C" w:rsidRPr="00A478C3">
        <w:rPr>
          <w:rStyle w:val="Refdenotaderodap"/>
          <w:rFonts w:asciiTheme="minorHAnsi" w:hAnsiTheme="minorHAnsi" w:cs="Angsana New"/>
          <w:lang w:eastAsia="pt-PT"/>
        </w:rPr>
        <w:footnoteReference w:id="30"/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propugnador convicto da hora da sa</w:t>
      </w:r>
      <w:r w:rsidR="00B90B66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lvação da Nigrícia qual obra cor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responsável de toda a Igreja; como o corajoso Card. Carlos Marcial Lavigerie, fundador dos Padres Brancos e de outros Institutos missionários, apóstolo do Nordeste da África e propulso</w:t>
      </w:r>
      <w:r w:rsidR="00277F1C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r da luta contra a escravização;</w:t>
      </w:r>
      <w:r w:rsidR="00277F1C" w:rsidRPr="00A478C3">
        <w:rPr>
          <w:rStyle w:val="Refdenotaderodap"/>
          <w:rFonts w:asciiTheme="minorHAnsi" w:hAnsiTheme="minorHAnsi" w:cs="Angsana New"/>
          <w:lang w:eastAsia="pt-PT"/>
        </w:rPr>
        <w:footnoteReference w:id="31"/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outros.</w:t>
      </w:r>
      <w:r w:rsidR="00277F1C" w:rsidRPr="00A478C3">
        <w:rPr>
          <w:rStyle w:val="Refdenotaderodap"/>
          <w:rFonts w:asciiTheme="minorHAnsi" w:hAnsiTheme="minorHAnsi" w:cs="Angsana New"/>
          <w:lang w:eastAsia="pt-PT"/>
        </w:rPr>
        <w:footnoteReference w:id="32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Já então </w:t>
      </w:r>
      <w:r w:rsidR="00277F1C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se havia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espalhado pelo mundo a fama do coração missionário de Dom Bosco: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Aconteceu destarte — diz-nos seu biógrafo — que também de países distantes se olhasse para o Oratório como para um viveiro de missioná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rios</w:t>
      </w:r>
      <w:r w:rsidR="00277F1C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277F1C" w:rsidRPr="00A478C3">
        <w:rPr>
          <w:rStyle w:val="Refdenotaderodap"/>
          <w:rFonts w:asciiTheme="minorHAnsi" w:hAnsiTheme="minorHAnsi" w:cs="Angsana New"/>
          <w:lang w:eastAsia="pt-PT"/>
        </w:rPr>
        <w:footnoteReference w:id="33"/>
      </w:r>
    </w:p>
    <w:p w:rsidR="00BB7578" w:rsidRPr="00A478C3" w:rsidRDefault="00652BEF" w:rsidP="008D38DC">
      <w:pPr>
        <w:pStyle w:val="Style2"/>
        <w:widowControl/>
        <w:spacing w:after="60" w:line="276" w:lineRule="auto"/>
        <w:ind w:firstLine="284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Muito nos alegramos com essa constatação do P. Ceria, porque nos parece haver voltado hoje na Casa Geral, após o mandato capitular, ao clima das </w:t>
      </w:r>
      <w:r w:rsidR="00BB757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origens. Com efeito, chegam con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tínuos pedidos de muitos países, através de cartas ou de visitas pessoais, como se tivés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semos uma mina inexaurível de missionários.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 crise atual, porém, coloca-nos diante de grandes dificuldades!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Também </w:t>
      </w:r>
      <w:r w:rsidR="0055684A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para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Dom Bosco apresentavam-se graves objeções. A mais </w:t>
      </w:r>
      <w:r w:rsidR="0055684A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vistosa era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5684A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que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era preciso consolidar também a Congregação</w:t>
      </w:r>
      <w:r w:rsidR="0055684A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55684A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34"/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Sabemos que nem por isso se deteve o nosso santo Fundador. A magnanimidade de projeção e a coragem das suas iniciativas estavam também ligadas a certos sonhos famosos, cujas representações, no dizer de Walter Nigg em pequeno e interessante capítulo a respeito,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eram uma mensagem proveniente da vida interior do homem e ao mesmo tempo uma modalidade de relação com Deus (..). Existia (para Dom Bosco) </w:t>
      </w:r>
      <w:r w:rsidRPr="00A478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 xml:space="preserve">uma </w:t>
      </w:r>
      <w:r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realidade de sonho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sobr</w:t>
      </w:r>
      <w:r w:rsidR="0055684A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 a qual não alimentava dúvidas”.</w:t>
      </w:r>
      <w:r w:rsidR="0055684A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35"/>
      </w:r>
      <w:r w:rsidR="0055684A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vertAlign w:val="superscript"/>
          <w:lang w:eastAsia="pt-PT"/>
        </w:rPr>
        <w:t xml:space="preserve"> 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Essa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realidade de sonho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infundia nele uma sintonia de segurança com os planos de Deus.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Conhecemos dois sonhos de Dom Bosco sobre a África: um de julho de 1885 e outro de abril de 1886.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No primeiro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se fala de longa e curiosa viagem, feita em companhia de Luís Colle: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 nosso amigo Luís — escrevia ao pai o próprio Dom Bosco — levou-me a uma excursão ao centro da África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pacing w:val="-20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Encontrara-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se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diante de uma montanha muito alta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 durante toda a 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viagem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parecia-lhe ser elevado a enorme altura, como por sobre as nuvens, circundado de um espaço imenso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”;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em dado momento pôde reconhecer a sua posição: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Pareceu-me então estar no centro da África (... e ver) o Anjo de Cam, que dizia: </w:t>
      </w:r>
      <w:r w:rsidR="002034E8" w:rsidRPr="00A478C3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‘</w:t>
      </w:r>
      <w:r w:rsidRPr="004C1DB4">
        <w:rPr>
          <w:rStyle w:val="FontStyle14"/>
          <w:rFonts w:asciiTheme="minorHAnsi" w:hAnsiTheme="minorHAnsi"/>
          <w:b w:val="0"/>
          <w:i/>
          <w:sz w:val="24"/>
          <w:szCs w:val="24"/>
          <w:lang w:val="la-Latn" w:eastAsia="pt-PT"/>
        </w:rPr>
        <w:t>Cessabit maledictum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 a bênção do Senhor descerá</w:t>
      </w:r>
      <w:r w:rsidR="002034E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’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(...)</w:t>
      </w:r>
      <w:r w:rsidR="0028081C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28081C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36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Eis, proclamada neste primeiro sonho, a atitude missionária de esperança e crescimento que Dom Bosco nutria no seu coração.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outro </w:t>
      </w:r>
      <w:r w:rsidR="000E702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sonho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famoso </w:t>
      </w:r>
      <w:r w:rsidR="000E702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é o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de Barcelona. Nele, após haver lembrado o sonho dos nove anos, a pastorinha faz-lhe ver o desenvolvimen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to da Congregação: Valparaiso, Santiago, Pe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quim. Depois diz: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Agora traça uma linha de uma extremidade à outra, de Pequim a San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tiago, faz um centro no meio da </w:t>
      </w:r>
      <w:r w:rsidR="000E702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África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terás uma </w:t>
      </w:r>
      <w:r w:rsidRPr="00A478C3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ideia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exata de quanto devem fazer os salesianos.</w:t>
      </w:r>
    </w:p>
    <w:p w:rsidR="008767A4" w:rsidRPr="00A478C3" w:rsidRDefault="00652BEF" w:rsidP="008D38DC">
      <w:pPr>
        <w:pStyle w:val="Style4"/>
        <w:widowControl/>
        <w:numPr>
          <w:ilvl w:val="0"/>
          <w:numId w:val="3"/>
        </w:numPr>
        <w:tabs>
          <w:tab w:val="left" w:pos="749"/>
        </w:tabs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Mas como fazer tudo isso? </w:t>
      </w:r>
      <w:r w:rsidR="000E702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(...)</w:t>
      </w:r>
    </w:p>
    <w:p w:rsidR="008767A4" w:rsidRPr="00A478C3" w:rsidRDefault="00652BEF" w:rsidP="008D38DC">
      <w:pPr>
        <w:pStyle w:val="Style4"/>
        <w:widowControl/>
        <w:numPr>
          <w:ilvl w:val="0"/>
          <w:numId w:val="3"/>
        </w:numPr>
        <w:tabs>
          <w:tab w:val="left" w:pos="744"/>
        </w:tabs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Fá-lo-ão os teus filhos, os filhos dos teus filhos e dos filhos deles.</w:t>
      </w:r>
      <w:r w:rsidR="000E702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(...) Vês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lá cinquenta missionários preparados? Mais adiante vês outros e outros ainda? 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Traça uma linha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de 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Santiago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ao centro da África. Que é que vês?</w:t>
      </w:r>
    </w:p>
    <w:p w:rsidR="008767A4" w:rsidRPr="00A478C3" w:rsidRDefault="00652BEF" w:rsidP="008D38DC">
      <w:pPr>
        <w:pStyle w:val="Style4"/>
        <w:widowControl/>
        <w:numPr>
          <w:ilvl w:val="0"/>
          <w:numId w:val="3"/>
        </w:numPr>
        <w:tabs>
          <w:tab w:val="left" w:pos="749"/>
        </w:tabs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Vejo dez centros.</w:t>
      </w:r>
    </w:p>
    <w:p w:rsidR="008767A4" w:rsidRPr="00A478C3" w:rsidRDefault="00652BEF" w:rsidP="008D38DC">
      <w:pPr>
        <w:pStyle w:val="Style4"/>
        <w:widowControl/>
        <w:numPr>
          <w:ilvl w:val="0"/>
          <w:numId w:val="3"/>
        </w:numPr>
        <w:tabs>
          <w:tab w:val="left" w:pos="744"/>
        </w:tabs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Pois bem, os centros que vês 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terão casa de estudo e noviciado, e darão uma multidão de missionários</w:t>
      </w:r>
      <w:r w:rsidR="000E702F"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0E702F" w:rsidRPr="00A478C3">
        <w:rPr>
          <w:rStyle w:val="FontStyle17"/>
          <w:rFonts w:asciiTheme="minorHAnsi" w:hAnsiTheme="minorHAnsi"/>
          <w:i w:val="0"/>
          <w:sz w:val="24"/>
          <w:szCs w:val="24"/>
          <w:lang w:eastAsia="pt-PT"/>
        </w:rPr>
        <w:t>(...)</w:t>
      </w:r>
      <w:r w:rsidRPr="00A478C3">
        <w:rPr>
          <w:rStyle w:val="FontStyle16"/>
          <w:rFonts w:asciiTheme="minorHAnsi" w:hAnsiTheme="minorHAnsi"/>
          <w:spacing w:val="50"/>
          <w:sz w:val="24"/>
          <w:szCs w:val="24"/>
          <w:lang w:eastAsia="pt-PT"/>
        </w:rPr>
        <w:t>.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agora vira-te para este outro lado. Vês aí dez outros centros, do meio da África até Pequim</w:t>
      </w:r>
      <w:r w:rsidR="000E702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(...)</w:t>
      </w:r>
      <w:r w:rsidRPr="00A478C3">
        <w:rPr>
          <w:rStyle w:val="FontStyle16"/>
          <w:rFonts w:asciiTheme="minorHAnsi" w:hAnsiTheme="minorHAnsi"/>
          <w:spacing w:val="50"/>
          <w:sz w:val="24"/>
          <w:szCs w:val="24"/>
          <w:lang w:eastAsia="pt-PT"/>
        </w:rPr>
        <w:t>,</w:t>
      </w:r>
      <w:r w:rsidR="000E702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mais adiante Madaga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scar. Estes e mais outros terão casas, colégios e noviciados</w:t>
      </w:r>
      <w:r w:rsidR="000E702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0E702F" w:rsidRPr="00A478C3">
        <w:rPr>
          <w:rStyle w:val="Refdenotaderodap"/>
          <w:rFonts w:asciiTheme="minorHAnsi" w:hAnsiTheme="minorHAnsi" w:cs="Angsana New"/>
          <w:lang w:eastAsia="pt-PT"/>
        </w:rPr>
        <w:footnoteReference w:id="37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Não há dúvida, pois, que Dom Bosco quis intensamente e com extraordinária esperança que os seus filhos estivessem generosamente presentes na África para aí crescerem como uma das realidades dinâmicas da Igreja no continente,</w:t>
      </w:r>
      <w:r w:rsidR="007D4B82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com casas, colégios e noviciados</w:t>
      </w:r>
      <w:r w:rsidR="00965E5E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”.</w:t>
      </w:r>
    </w:p>
    <w:p w:rsidR="008767A4" w:rsidRPr="00A478C3" w:rsidRDefault="008767A4" w:rsidP="008D38DC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67A4" w:rsidRPr="00A478C3" w:rsidRDefault="00652BEF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Estimulante apelo a toda a Família Salesiana</w:t>
      </w:r>
    </w:p>
    <w:p w:rsidR="00965E5E" w:rsidRPr="00A478C3" w:rsidRDefault="00965E5E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Deixai-me agora repetir o que dizia no co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meço: </w:t>
      </w:r>
      <w:r w:rsidRPr="00A478C3">
        <w:rPr>
          <w:rStyle w:val="FontStyle17"/>
          <w:rFonts w:asciiTheme="minorHAnsi" w:hAnsiTheme="minorHAnsi"/>
          <w:sz w:val="24"/>
          <w:szCs w:val="24"/>
          <w:lang w:eastAsia="pt-PT"/>
        </w:rPr>
        <w:t>O Projeto-África é, para nós, uma graça de Deus!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Para corrob</w:t>
      </w:r>
      <w:r w:rsidR="00965E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or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ar esta asserção, ofereço-vos alguns pontos autorizados que interpelam nossa fé, nossa esperança e nossa caridade.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pacing w:val="-20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O Concílio proclamou </w:t>
      </w:r>
      <w:r w:rsidR="00965E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que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não pode crescer nas comunidades a graça da renovação, se não dilatar cada uma os espaços da cari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dade até os confins da terra, cuidando igualmente dos de longe como dos </w:t>
      </w:r>
      <w:r w:rsidR="00965E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pró</w:t>
      </w:r>
      <w:r w:rsidR="00965E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prios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membros</w:t>
      </w:r>
      <w:r w:rsidR="00965E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.</w:t>
      </w:r>
      <w:r w:rsidR="00965E5E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38"/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Paulo VI, na mensagem para o dia das missões de outubro de 1972, lançada no dia de Pentecostes, confirmou-o, dizendo: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A asfixia espiritual,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na qual hoje tristemente se debatem dentro da Igreja católica tantos indivíduos e instituições, não terá talvez origem na 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prolon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gada ausência de um autêntico espírito missio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nário?</w:t>
      </w:r>
      <w:r w:rsidR="00965E5E"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965E5E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39"/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E o nosso Capítulo Geral Especial, na mesma linha, assegura-nos </w:t>
      </w:r>
      <w:r w:rsidR="00965E5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que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 renovado i</w:t>
      </w:r>
      <w:r w:rsidR="000F6416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mpulso missionário será um termô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metro da vitalidade da Congregação e um antibiótico contra o vírus do aburguesamento. Urge desper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tar a consciência missionária de todos os sale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sianos, repensar a metodologia atual, empenhar a fundo a Congregação a fim de que, a exemplo de Dom Bosco, venha a multiplicar-se o número dos evangelizadores</w:t>
      </w:r>
      <w:r w:rsidR="000F6416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.</w:t>
      </w:r>
      <w:r w:rsidR="000F6416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40"/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 precisamente para atingir esse </w:t>
      </w:r>
      <w:r w:rsidR="000F6416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objetivo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o Capítulo Geral Especial lança um apelo </w:t>
      </w:r>
      <w:r w:rsidRPr="00A478C3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a todas as Inspetorias,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mesmo as mais pobres de pessoal, para que, em obe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diência ao convite do Concílio</w:t>
      </w:r>
      <w:r w:rsidR="000F6416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41"/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 consoante o ousado exemplo de nosso Fundador, contribuam com o pessoal próprio, definitiva ou tempora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riamente, para o anúncio do Reino de Deus</w:t>
      </w:r>
      <w:r w:rsidR="000F6416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0F6416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42"/>
      </w:r>
    </w:p>
    <w:p w:rsidR="008767A4" w:rsidRPr="00A478C3" w:rsidRDefault="00BB7578" w:rsidP="000F641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 audácia missionária do nosso Pai e Fundador está bem sintetizada nas seguintes linhas capitulares: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Dom Bosco quis sua Socie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dade Salesiana francamente missionária. Em 1875 foi ele quem escolheu no grupo dos pri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meiros salesianos os dez para enviar à América.</w:t>
      </w:r>
      <w:r w:rsidR="000F6416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Antes de morrer já tinha ele feito dez expedi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ções missionárias. Paralelamente, também as </w:t>
      </w:r>
      <w:r w:rsidR="000F6416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F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ilhas de Maria Auxiliadora demandavam às Missões, onde desde então vêm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trabalhando ombro a ombro com os missionários salesianos. Na morte de Dom Bosco, em 1888, os salesianos de além-mar eram 153, ou seja, quase 20% dos sócios de então.</w:t>
      </w:r>
      <w:r w:rsidR="00DD089F" w:rsidRPr="00A478C3">
        <w:rPr>
          <w:rStyle w:val="Refdenotaderodap"/>
          <w:rFonts w:asciiTheme="minorHAnsi" w:hAnsiTheme="minorHAnsi" w:cs="Angsana New"/>
          <w:lang w:eastAsia="pt-PT"/>
        </w:rPr>
        <w:footnoteReference w:id="43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Pois bem, queridos irmãos, devemos cons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tatar e convencer-nos </w:t>
      </w:r>
      <w:r w:rsidR="00DD089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de 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que o Espírito Santo preparou e impulsiona hoje na África vasto movimento de evangelização daqueles povos. Por isso assumimos com alegria e esperança o mandato capitular para o continente africano. Não obstante as graves dificuldades da crise que atravessamos, pressentimos, nele, a aurora de uma renovação concreta da nossa dinâmica </w:t>
      </w:r>
      <w:r w:rsidRPr="00A478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vocacional.</w:t>
      </w:r>
    </w:p>
    <w:p w:rsidR="008767A4" w:rsidRPr="00A478C3" w:rsidRDefault="00DD089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 q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ue faria hoje Dom Bosco em hora tão propícia?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Havia por certo de estimular e entusiasmar toda a nossa Família: Salesianos, Filhas de Maria Auxi</w:t>
      </w:r>
      <w:r w:rsidR="00DD089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liadora,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Voluntárias, Cooperadores, Ex-alunos e todos os vários grupos que nele se inspiram, a ouvir o apelo africano e de alguma maneira participar nele. De maneira especial havia de interessar, como fazia com o Boletim e outras iniciativas, os Cooperadores, os Ex-alu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nos e os Amigos da Obra Salesiana a fim de manter e executar tão importante projeto, e oportunamente contribuir para a africanização do seu carisma.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Vós todos, queridos irmãos, mas especial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mente os Inspetores e os Delegados inspetoriais, devereis saber animar com inteligência e cons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tância os vários grupos da Família Salesiana nesta nova arrancada missionária.</w:t>
      </w:r>
    </w:p>
    <w:p w:rsidR="00BB7578" w:rsidRPr="00A478C3" w:rsidRDefault="00652BEF" w:rsidP="00DD089F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O corajoso Projeto-África não foi formu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lado por cálculo organizativo ou ingenuidade sentimental, mas prende-se à visita do Espírito</w:t>
      </w:r>
      <w:r w:rsidR="00DD089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do Senhor que nos foi feita no Capítulo Geral, ou seja, é fruto da perene juventude e da auda</w:t>
      </w:r>
      <w:r w:rsidR="00DD089F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ciosa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magnanimidade que Deus </w:t>
      </w:r>
      <w:r w:rsidR="00DD089F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comunica 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de tempos em tempos à sua Igreja através do ardor do seu amor criativo.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Sejamos, pois, destemidos no Espírito de Cristo!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pacing w:val="-20"/>
          <w:sz w:val="24"/>
          <w:szCs w:val="24"/>
          <w:vertAlign w:val="superscript"/>
          <w:lang w:eastAsia="pt-PT"/>
        </w:rPr>
      </w:pPr>
      <w:r w:rsidRPr="00A478C3">
        <w:rPr>
          <w:rStyle w:val="FontStyle11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E</w:t>
      </w:r>
      <w:r w:rsidRPr="00A478C3">
        <w:rPr>
          <w:rStyle w:val="FontStyle11"/>
          <w:rFonts w:asciiTheme="minorHAnsi" w:hAnsiTheme="minorHAnsi"/>
          <w:b w:val="0"/>
          <w:w w:val="10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per</w:t>
      </w:r>
      <w:r w:rsidR="00DD089F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iti-me fazer-vos ouvir ainda uma vez a palavra do Santo Padre João Paulo II, diri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gida agora aos próprios missionários e missio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nárias. No cemitério de Makiso, em Kisangani, no Zaire, o Papa formulou comovente oração sobre a tumba dos missionários falecidos: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Bendito sejais, Senhor, pelo testemunho dos vossos missionários! Fostes vós que lhes inspi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rastes o coração de apóstolos para deixarem para sempre a sua terra, a sua família e a sua pátria, e virem a este país, que até então des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conheciam, para proporem o Evangelho aos que eles </w:t>
      </w:r>
      <w:r w:rsidR="00083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já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consideravam como</w:t>
      </w:r>
      <w:r w:rsidR="00112580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rmãos. Bendito sejais, Senhor,</w:t>
      </w:r>
      <w:r w:rsidR="00083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(...)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por lhes haverdes dado resistência e paciência nas fadigas, nas dificul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dades, nas penas e nos sofrimentos de toda a espécie</w:t>
      </w:r>
      <w:r w:rsidR="00083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083DD9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44"/>
      </w:r>
    </w:p>
    <w:p w:rsidR="008767A4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Mais tarde, na visita à missão de São Gabriel, sempre em Kisangani no Zaire, o Papa dirigiu sua palavra de admiração e encoraja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mento a todos os missionários da África: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“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Aos meus olhos, o posto de missão evoca primeira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mente a modéstia dos inícios: muitíssimas vezes, modéstia dos efetivos missionários, mo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déstia das comunidades cristãs, modéstia dos meios pedagógicos e materiais. </w:t>
      </w:r>
      <w:r w:rsidR="00083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(...)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Sim, que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ridos amigos, a fé e a caridade que habitam em vossas pessoas, eis o que primeiro constitui a vossa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originalidade, a vossa riqueza e o vosso dinamismo. </w:t>
      </w:r>
      <w:r w:rsidR="00083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(...) Vós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não vos contentais com passar. Ficais</w:t>
      </w:r>
      <w:r w:rsidR="00083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no meio daqueles cuja vida ado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tastes. Ficais pacientemente, mesmo se durante muito tempo precisais semear o Evangelho sem chegar a assistir à germinação e ao flores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cimento. A lâmpada da vossa fé e da vossa </w:t>
      </w:r>
      <w:r w:rsidR="00083DD9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caridade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parece então arder sem nenhum pro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veito. Mas nada é perdido do que é assim dado. Há misteriosa solidariedade que une todos os apóstolos. Vós preparais o terreno onde outros colherão. Permanecei servidores fiéis! </w:t>
      </w:r>
      <w:r w:rsidR="00083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(...) </w:t>
      </w:r>
      <w:r w:rsidR="00652BEF" w:rsidRPr="00A478C3">
        <w:rPr>
          <w:rStyle w:val="FontStyle16"/>
          <w:rFonts w:asciiTheme="minorHAnsi" w:hAnsiTheme="minorHAnsi"/>
          <w:spacing w:val="50"/>
          <w:sz w:val="24"/>
          <w:szCs w:val="24"/>
          <w:lang w:eastAsia="pt-PT"/>
        </w:rPr>
        <w:t xml:space="preserve">A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Igreja reencontra-se a si mesma junto de vós, missionários, </w:t>
      </w:r>
      <w:r w:rsidR="00083DD9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(...)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porque ela própria deve ser, toda ela e a todo o momento, </w:t>
      </w:r>
      <w:r w:rsidR="002034E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‘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missionária</w:t>
      </w:r>
      <w:r w:rsidR="002034E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’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. Assim se propaga ao longe e em profundidade a ação do </w:t>
      </w:r>
      <w:r w:rsidR="002034E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‘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sal</w:t>
      </w:r>
      <w:r w:rsidR="002034E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’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do </w:t>
      </w:r>
      <w:r w:rsidR="002034E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‘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fermento</w:t>
      </w:r>
      <w:r w:rsidR="002034E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’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de que fala o Evangelho.</w:t>
      </w:r>
      <w:r w:rsidR="002034E8" w:rsidRPr="00A478C3">
        <w:rPr>
          <w:rStyle w:val="Refdenotaderodap"/>
          <w:rFonts w:asciiTheme="minorHAnsi" w:hAnsiTheme="minorHAnsi" w:cs="Angsana New"/>
          <w:lang w:eastAsia="pt-PT"/>
        </w:rPr>
        <w:footnoteReference w:id="45"/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Quis reproduzir essas palavras do Papa para que as leiam e meditem sobretudo os generosos que ouviram e haverão de ouvir o convite missionário do Senhor.</w:t>
      </w:r>
    </w:p>
    <w:p w:rsidR="008767A4" w:rsidRPr="00A478C3" w:rsidRDefault="008767A4" w:rsidP="008D38DC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67A4" w:rsidRPr="00A478C3" w:rsidRDefault="00652BEF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8"/>
          <w:rFonts w:asciiTheme="minorHAnsi" w:hAnsiTheme="minorHAnsi"/>
          <w:sz w:val="24"/>
          <w:szCs w:val="24"/>
          <w:lang w:eastAsia="pt-PT"/>
        </w:rPr>
        <w:t>E concluo</w:t>
      </w:r>
    </w:p>
    <w:p w:rsidR="002034E8" w:rsidRPr="00A478C3" w:rsidRDefault="002034E8" w:rsidP="008D38DC">
      <w:pPr>
        <w:pStyle w:val="Style8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Queridos irmãos, se além do Projeto-África pensarmos também nas outras muitas missões que temos na América Latina, na Ásia e, agora (graças às</w:t>
      </w:r>
      <w:r w:rsidR="002034E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Inspetorias das Filipinas, da Í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ndi</w:t>
      </w:r>
      <w:r w:rsidR="002034E8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 e da Austrália) também na Ocea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nia, e se conside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rarmos a penúria de pessoal em muitas delas e também nas muitas Inspetorias antes flores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centes, e a consequente angústia e o pedido de homens e de meios feitos pelos Inspetores e pelos Prelados responsáveis, devemos concluir que surgem graves dificuldades no nosso compromisso africano.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É verdade. Mas antes de diminuir o em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penho é preciso aumentar a generosidade! O futuro da Congregação não está na indiferen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ça para com certos aspectos vocacionais de fundo, como é a nossa dimensão corajosamente missionária, mas no incremento de </w:t>
      </w:r>
      <w:r w:rsidR="00E1219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uma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mís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tica</w:t>
      </w:r>
      <w:r w:rsidR="00E12191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que se deve ligar a projetos concretos.</w:t>
      </w:r>
    </w:p>
    <w:p w:rsidR="00BB7578" w:rsidRPr="00A478C3" w:rsidRDefault="00652BEF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Já aludi às objeções que se faziam também a Dom Bosco em vista de uma indispensável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consolidação da Congregação, que parecia amea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çada pelo grande impulso missionário. Pois bem, em dezembro de 1875, o próprio Dom Bosco, numa reunião do Conselho Superior, expôs assim a sua ideia:</w:t>
      </w:r>
      <w:r w:rsidR="007D4B82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</w:t>
      </w:r>
      <w:r w:rsidR="00E1219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Quanto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à Congregação, eu vejo, embora se ande repetindo ser necessário</w:t>
      </w:r>
      <w:r w:rsidR="00E1219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nos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consolidarmo</w:t>
      </w:r>
      <w:r w:rsidR="00E1219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, que se</w:t>
      </w:r>
      <w:r w:rsidR="00E1219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se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trabalha muito, as coisas andam melhor. A con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solidação pode tornar-se mais lenta, mas será talvez mais duradoura. E nós o vemos mesmo de olhos fechados: enquanto houver esse grande movimento, esse grande trabalho, vai-se para a frente </w:t>
      </w:r>
      <w:r w:rsidR="00E1219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 toda velocidade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e nos membros da Congregação há mesmo uma grande vontade de trabalhar</w:t>
      </w:r>
      <w:r w:rsidR="00E12191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332BB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BB7578" w:rsidRPr="00A478C3" w:rsidRDefault="008332BB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“Então, às vezes,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ouvindo propostas impor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tantes e de atuação difícil, exclamava:</w:t>
      </w:r>
    </w:p>
    <w:p w:rsidR="00BB7578" w:rsidRPr="00A478C3" w:rsidRDefault="00BB7578" w:rsidP="008D38DC">
      <w:pPr>
        <w:pStyle w:val="Style3"/>
        <w:widowControl/>
        <w:numPr>
          <w:ilvl w:val="0"/>
          <w:numId w:val="3"/>
        </w:numPr>
        <w:tabs>
          <w:tab w:val="left" w:pos="773"/>
        </w:tabs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Bem!... Só falta uma coisa.</w:t>
      </w:r>
    </w:p>
    <w:p w:rsidR="00BB7578" w:rsidRPr="00A478C3" w:rsidRDefault="00BB7578" w:rsidP="008D38DC">
      <w:pPr>
        <w:pStyle w:val="Style3"/>
        <w:widowControl/>
        <w:numPr>
          <w:ilvl w:val="0"/>
          <w:numId w:val="3"/>
        </w:numPr>
        <w:tabs>
          <w:tab w:val="left" w:pos="773"/>
        </w:tabs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Qual?</w:t>
      </w:r>
    </w:p>
    <w:p w:rsidR="00BB7578" w:rsidRPr="00A478C3" w:rsidRDefault="00BB7578" w:rsidP="008D38DC">
      <w:pPr>
        <w:pStyle w:val="Style3"/>
        <w:widowControl/>
        <w:numPr>
          <w:ilvl w:val="0"/>
          <w:numId w:val="2"/>
        </w:numPr>
        <w:tabs>
          <w:tab w:val="left" w:pos="739"/>
        </w:tabs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lastRenderedPageBreak/>
        <w:t>Tempo! A vida é muito breve. É preciso fazer apressadamente o pouco que se pode, antes que a morte nos surpreenda</w:t>
      </w:r>
      <w:r w:rsidR="008332BB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Eis por que, não obstante a penúria de pessoal, sonhava sempre novos empreendimen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>tos apostólicos e em vasta escala.</w:t>
      </w:r>
    </w:p>
    <w:p w:rsidR="00BB7578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pacing w:val="-20"/>
          <w:sz w:val="24"/>
          <w:szCs w:val="24"/>
          <w:lang w:eastAsia="pt-PT"/>
        </w:rPr>
        <w:t>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8C3">
        <w:rPr>
          <w:rStyle w:val="FontStyle12"/>
          <w:rFonts w:asciiTheme="minorHAnsi" w:hAnsiTheme="minorHAnsi"/>
          <w:b w:val="0"/>
          <w:spacing w:val="-20"/>
          <w:sz w:val="24"/>
          <w:szCs w:val="24"/>
          <w:lang w:eastAsia="pt-PT"/>
        </w:rPr>
        <w:t>P.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Berto observava-o com o olhar fixo atentamente em mapas, a estudar as terras a serem co</w:t>
      </w:r>
      <w:r w:rsidR="008332BB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quistadas para o Evangelho. Ouviram-no exclamar:</w:t>
      </w:r>
    </w:p>
    <w:p w:rsidR="00BB7578" w:rsidRPr="00A478C3" w:rsidRDefault="007D4B82" w:rsidP="008D38DC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b w:val="0"/>
          <w:spacing w:val="-20"/>
          <w:sz w:val="24"/>
          <w:szCs w:val="24"/>
          <w:vertAlign w:val="superscript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55DAE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Que belo dia será aquele em que os mis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sionários salesianos, subindo pelo Congo de estação em estação, se encontrarem com seus irmãos vindos pelo Nilo, e </w:t>
      </w:r>
      <w:r w:rsidR="00BB7578" w:rsidRPr="00A478C3">
        <w:rPr>
          <w:rStyle w:val="FontStyle12"/>
          <w:rFonts w:asciiTheme="minorHAnsi" w:hAnsiTheme="minorHAnsi"/>
          <w:b w:val="0"/>
          <w:spacing w:val="-20"/>
          <w:sz w:val="24"/>
          <w:szCs w:val="24"/>
          <w:lang w:eastAsia="pt-PT"/>
        </w:rPr>
        <w:t>se</w:t>
      </w:r>
      <w:r w:rsidR="00BB7578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apertarem as mãos, louvando o Senhor</w:t>
      </w:r>
      <w:r w:rsidR="008332BB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8332BB" w:rsidRPr="00A478C3">
        <w:rPr>
          <w:rStyle w:val="Refdenotaderodap"/>
          <w:rFonts w:asciiTheme="minorHAnsi" w:hAnsiTheme="minorHAnsi" w:cs="Candara"/>
          <w:bCs/>
          <w:lang w:eastAsia="pt-PT"/>
        </w:rPr>
        <w:footnoteReference w:id="46"/>
      </w:r>
    </w:p>
    <w:p w:rsidR="008767A4" w:rsidRPr="00A478C3" w:rsidRDefault="00BB7578" w:rsidP="008D38DC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Assim responde Dom Bosco a certas di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ficuldades! Peçamos insistentemente ao Senhor </w:t>
      </w:r>
      <w:r w:rsidR="008332BB"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que 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sejamos dignos continuadores do ardor missio</w:t>
      </w:r>
      <w:r w:rsidRPr="00A478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nário do nosso Pai e Fundador. Pratiquemos os </w:t>
      </w:r>
      <w:r w:rsidR="008332BB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seus “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conselhos aos nossos primeiros missioná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rios</w:t>
      </w:r>
      <w:r w:rsidR="008332BB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”.</w:t>
      </w:r>
      <w:r w:rsidR="008332BB" w:rsidRPr="00A478C3">
        <w:rPr>
          <w:rStyle w:val="Refdenotaderodap"/>
          <w:rFonts w:asciiTheme="minorHAnsi" w:hAnsiTheme="minorHAnsi" w:cs="Angsana New"/>
          <w:lang w:eastAsia="pt-PT"/>
        </w:rPr>
        <w:footnoteReference w:id="47"/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como temos necessidade </w:t>
      </w:r>
      <w:r w:rsidR="00A478C3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de “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milagres</w:t>
      </w:r>
      <w:r w:rsidR="00A478C3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”, 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para ser-lhe fiéis na magnanimidade das iniciativas apoiemo-nos sempre nas duas grandes colunas indicadas por ele para o nosso cresci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mento: Jesus e Maria, os dois ressuscitados! Promovamos com mais entusiasmo e seriedade, na nossa vida, a centralidade da Eucaristia e a devoção a Nossa Senhora, Mãe da Igreja e Auxiliadora dos cristãos. E também nós have</w:t>
      </w:r>
      <w:r w:rsidR="00652BEF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mos de ver milagres!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Saúdo com especial afeto e agradeço com profundo reconhecimento aos irmãos missio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nários de ontem, de hoje e de amanhã. Digo aos Inspetores que os que partem para as missões não são uma perda de pessoal para a Comunidade inspetorial de origem, mas verda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deira semente de mais numerosas vocações. E lembro a todos que a dimensão missionária é parte viva e irrenunciável </w:t>
      </w:r>
      <w:r w:rsidR="00A478C3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daquele “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coração oratoriano</w:t>
      </w:r>
      <w:r w:rsidR="00A478C3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que palpita em todo bom salesiano.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Recomendo ainda uma vez o caríssimo P. Dho aos vossos fraternos sufrágios. Rezaremos por ele, lembrando que podemos também rezar junto com ele e pedir-lhe eficaz interces</w:t>
      </w: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são para o nosso compromisso africano.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A messe é grande. Que o Espírito Santo suscite numerosos operários em toda a nossa Família!</w:t>
      </w:r>
    </w:p>
    <w:p w:rsidR="008767A4" w:rsidRPr="00A478C3" w:rsidRDefault="00652BEF" w:rsidP="008D38DC">
      <w:pPr>
        <w:pStyle w:val="Style4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Cordialmente,</w:t>
      </w:r>
    </w:p>
    <w:p w:rsidR="00B90B66" w:rsidRPr="00A478C3" w:rsidRDefault="00B90B66" w:rsidP="008D38DC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B90B66" w:rsidRPr="00A478C3" w:rsidRDefault="00B90B66" w:rsidP="00A478C3">
      <w:pPr>
        <w:pStyle w:val="Style9"/>
        <w:widowControl/>
        <w:spacing w:after="60" w:line="276" w:lineRule="auto"/>
        <w:ind w:left="5040" w:firstLine="284"/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</w:pPr>
      <w:r w:rsidRPr="00A478C3">
        <w:rPr>
          <w:rFonts w:asciiTheme="minorHAnsi" w:hAnsiTheme="minorHAnsi"/>
          <w:noProof/>
        </w:rPr>
        <w:drawing>
          <wp:inline distT="0" distB="0" distL="0" distR="0" wp14:anchorId="79748607" wp14:editId="0646A41F">
            <wp:extent cx="1286164" cy="548640"/>
            <wp:effectExtent l="0" t="0" r="952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07" cy="5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B66" w:rsidRPr="00A478C3" w:rsidRDefault="007D4B82" w:rsidP="00A478C3">
      <w:pPr>
        <w:pStyle w:val="Style9"/>
        <w:widowControl/>
        <w:spacing w:after="60" w:line="276" w:lineRule="auto"/>
        <w:ind w:left="4888" w:firstLine="284"/>
        <w:rPr>
          <w:rStyle w:val="FontStyle16"/>
          <w:rFonts w:asciiTheme="minorHAnsi" w:hAnsiTheme="minorHAnsi"/>
          <w:b/>
          <w:smallCaps/>
          <w:sz w:val="24"/>
          <w:szCs w:val="24"/>
          <w:lang w:eastAsia="pt-PT"/>
        </w:rPr>
      </w:pPr>
      <w:r w:rsidRPr="00A478C3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</w:t>
      </w:r>
      <w:r w:rsidR="00A478C3" w:rsidRPr="00A478C3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   </w:t>
      </w:r>
      <w:r w:rsidRPr="00A478C3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</w:t>
      </w:r>
      <w:r w:rsidR="00B90B66" w:rsidRPr="00A478C3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P. </w:t>
      </w:r>
      <w:r w:rsidR="00B90B66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Egídio Viganò</w:t>
      </w:r>
    </w:p>
    <w:p w:rsidR="00B90B66" w:rsidRPr="00A478C3" w:rsidRDefault="007D4B82" w:rsidP="00A478C3">
      <w:pPr>
        <w:pStyle w:val="Style9"/>
        <w:widowControl/>
        <w:spacing w:after="60" w:line="276" w:lineRule="auto"/>
        <w:ind w:left="4888" w:firstLine="284"/>
        <w:rPr>
          <w:rStyle w:val="FontStyle16"/>
          <w:rFonts w:asciiTheme="minorHAnsi" w:hAnsiTheme="minorHAnsi"/>
          <w:b/>
          <w:smallCaps/>
          <w:sz w:val="24"/>
          <w:szCs w:val="24"/>
          <w:lang w:eastAsia="pt-PT"/>
        </w:rPr>
      </w:pPr>
      <w:r w:rsidRPr="00A478C3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  </w:t>
      </w:r>
      <w:r w:rsidR="00A478C3" w:rsidRPr="00A478C3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     </w:t>
      </w:r>
      <w:r w:rsidRPr="00A478C3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</w:t>
      </w:r>
      <w:r w:rsidR="00B90B66" w:rsidRPr="00A478C3">
        <w:rPr>
          <w:rStyle w:val="FontStyle16"/>
          <w:rFonts w:asciiTheme="minorHAnsi" w:hAnsiTheme="minorHAnsi"/>
          <w:sz w:val="24"/>
          <w:szCs w:val="24"/>
          <w:lang w:eastAsia="pt-PT"/>
        </w:rPr>
        <w:t>Reitor-Mor</w:t>
      </w:r>
    </w:p>
    <w:p w:rsidR="00BB392A" w:rsidRPr="00A478C3" w:rsidRDefault="00BB392A" w:rsidP="008D38DC">
      <w:pPr>
        <w:pStyle w:val="Style7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</w:pPr>
    </w:p>
    <w:sectPr w:rsidR="00BB392A" w:rsidRPr="00A478C3" w:rsidSect="00B90B66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E2" w:rsidRDefault="00E31FE2">
      <w:r>
        <w:separator/>
      </w:r>
    </w:p>
  </w:endnote>
  <w:endnote w:type="continuationSeparator" w:id="0">
    <w:p w:rsidR="00E31FE2" w:rsidRDefault="00E3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026426"/>
      <w:docPartObj>
        <w:docPartGallery w:val="Page Numbers (Bottom of Page)"/>
        <w:docPartUnique/>
      </w:docPartObj>
    </w:sdtPr>
    <w:sdtContent>
      <w:p w:rsidR="00DD089F" w:rsidRDefault="00DD089F">
        <w:pPr>
          <w:pStyle w:val="Rodap"/>
          <w:jc w:val="center"/>
        </w:pPr>
        <w:r w:rsidRPr="008D38DC">
          <w:rPr>
            <w:rFonts w:asciiTheme="minorHAnsi" w:hAnsiTheme="minorHAnsi"/>
          </w:rPr>
          <w:fldChar w:fldCharType="begin"/>
        </w:r>
        <w:r w:rsidRPr="008D38DC">
          <w:rPr>
            <w:rFonts w:asciiTheme="minorHAnsi" w:hAnsiTheme="minorHAnsi"/>
          </w:rPr>
          <w:instrText>PAGE   \* MERGEFORMAT</w:instrText>
        </w:r>
        <w:r w:rsidRPr="008D38DC">
          <w:rPr>
            <w:rFonts w:asciiTheme="minorHAnsi" w:hAnsiTheme="minorHAnsi"/>
          </w:rPr>
          <w:fldChar w:fldCharType="separate"/>
        </w:r>
        <w:r w:rsidR="00112580">
          <w:rPr>
            <w:rFonts w:asciiTheme="minorHAnsi" w:hAnsiTheme="minorHAnsi"/>
            <w:noProof/>
          </w:rPr>
          <w:t>16</w:t>
        </w:r>
        <w:r w:rsidRPr="008D38DC">
          <w:rPr>
            <w:rFonts w:asciiTheme="minorHAnsi" w:hAnsiTheme="minorHAnsi"/>
          </w:rPr>
          <w:fldChar w:fldCharType="end"/>
        </w:r>
      </w:p>
    </w:sdtContent>
  </w:sdt>
  <w:p w:rsidR="00DD089F" w:rsidRDefault="00DD08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360964054"/>
      <w:docPartObj>
        <w:docPartGallery w:val="Page Numbers (Bottom of Page)"/>
        <w:docPartUnique/>
      </w:docPartObj>
    </w:sdtPr>
    <w:sdtContent>
      <w:p w:rsidR="00DD089F" w:rsidRPr="008D38DC" w:rsidRDefault="00DD089F">
        <w:pPr>
          <w:pStyle w:val="Rodap"/>
          <w:jc w:val="center"/>
          <w:rPr>
            <w:rFonts w:asciiTheme="minorHAnsi" w:hAnsiTheme="minorHAnsi"/>
          </w:rPr>
        </w:pPr>
        <w:r w:rsidRPr="008D38DC">
          <w:rPr>
            <w:rFonts w:asciiTheme="minorHAnsi" w:hAnsiTheme="minorHAnsi"/>
          </w:rPr>
          <w:fldChar w:fldCharType="begin"/>
        </w:r>
        <w:r w:rsidRPr="008D38DC">
          <w:rPr>
            <w:rFonts w:asciiTheme="minorHAnsi" w:hAnsiTheme="minorHAnsi"/>
          </w:rPr>
          <w:instrText>PAGE   \* MERGEFORMAT</w:instrText>
        </w:r>
        <w:r w:rsidRPr="008D38DC">
          <w:rPr>
            <w:rFonts w:asciiTheme="minorHAnsi" w:hAnsiTheme="minorHAnsi"/>
          </w:rPr>
          <w:fldChar w:fldCharType="separate"/>
        </w:r>
        <w:r w:rsidR="00112580">
          <w:rPr>
            <w:rFonts w:asciiTheme="minorHAnsi" w:hAnsiTheme="minorHAnsi"/>
            <w:noProof/>
          </w:rPr>
          <w:t>17</w:t>
        </w:r>
        <w:r w:rsidRPr="008D38DC">
          <w:rPr>
            <w:rFonts w:asciiTheme="minorHAnsi" w:hAnsiTheme="minorHAnsi"/>
          </w:rPr>
          <w:fldChar w:fldCharType="end"/>
        </w:r>
      </w:p>
    </w:sdtContent>
  </w:sdt>
  <w:p w:rsidR="00DD089F" w:rsidRPr="008D38DC" w:rsidRDefault="00DD089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E2" w:rsidRDefault="00E31FE2">
      <w:r>
        <w:separator/>
      </w:r>
    </w:p>
  </w:footnote>
  <w:footnote w:type="continuationSeparator" w:id="0">
    <w:p w:rsidR="00E31FE2" w:rsidRDefault="00E31FE2">
      <w:r>
        <w:continuationSeparator/>
      </w:r>
    </w:p>
  </w:footnote>
  <w:footnote w:id="1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Const. 147</w:t>
      </w:r>
    </w:p>
  </w:footnote>
  <w:footnote w:id="2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XVI, 254.</w:t>
      </w:r>
    </w:p>
  </w:footnote>
  <w:footnote w:id="3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CG21 147 a.</w:t>
      </w:r>
    </w:p>
  </w:footnote>
  <w:footnote w:id="4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Cf. </w:t>
      </w:r>
      <w:r w:rsidRPr="004C1DB4">
        <w:rPr>
          <w:rFonts w:asciiTheme="minorHAnsi" w:hAnsiTheme="minorHAnsi"/>
          <w:i/>
          <w:lang w:val="it-IT"/>
        </w:rPr>
        <w:t>Bollettino</w:t>
      </w:r>
      <w:r w:rsidRPr="00A478C3">
        <w:rPr>
          <w:rFonts w:asciiTheme="minorHAnsi" w:hAnsiTheme="minorHAnsi"/>
          <w:i/>
        </w:rPr>
        <w:t xml:space="preserve"> Salesiano</w:t>
      </w:r>
      <w:r w:rsidRPr="00A478C3">
        <w:rPr>
          <w:rFonts w:asciiTheme="minorHAnsi" w:hAnsiTheme="minorHAnsi"/>
        </w:rPr>
        <w:t>, 1º de março de 1980, p. 20-23.</w:t>
      </w:r>
    </w:p>
  </w:footnote>
  <w:footnote w:id="5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6 de maio de 1980, encontro com o Corpo Diplomático acreditado em Nairóbi.</w:t>
      </w:r>
    </w:p>
  </w:footnote>
  <w:footnote w:id="6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10 de maio de 1980, ao presidente da Costa do Marfim.</w:t>
      </w:r>
    </w:p>
  </w:footnote>
  <w:footnote w:id="7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João Pulo II.</w:t>
      </w:r>
    </w:p>
  </w:footnote>
  <w:footnote w:id="8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Paulo VI, </w:t>
      </w:r>
      <w:r w:rsidRPr="004C1DB4">
        <w:rPr>
          <w:rFonts w:asciiTheme="minorHAnsi" w:hAnsiTheme="minorHAnsi"/>
          <w:i/>
          <w:lang w:val="la-Latn"/>
        </w:rPr>
        <w:t>Africae terrarum</w:t>
      </w:r>
      <w:r w:rsidRPr="00A478C3">
        <w:rPr>
          <w:rFonts w:asciiTheme="minorHAnsi" w:hAnsiTheme="minorHAnsi"/>
          <w:i/>
        </w:rPr>
        <w:t>,</w:t>
      </w:r>
      <w:r w:rsidRPr="00A478C3">
        <w:rPr>
          <w:rFonts w:asciiTheme="minorHAnsi" w:hAnsiTheme="minorHAnsi"/>
        </w:rPr>
        <w:t xml:space="preserve"> 3-4.</w:t>
      </w:r>
    </w:p>
  </w:footnote>
  <w:footnote w:id="9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12 de maio de 1980, partida da África na Costa do Marfim.</w:t>
      </w:r>
    </w:p>
  </w:footnote>
  <w:footnote w:id="10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2 de maio de 1980, discurso ao Presidente do Zaire.</w:t>
      </w:r>
    </w:p>
  </w:footnote>
  <w:footnote w:id="11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6 de maio de 1980, encontro como os Diplomatas em Nairóbi.</w:t>
      </w:r>
    </w:p>
  </w:footnote>
  <w:footnote w:id="12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8 de maio de 1980, ao Presidente de Gana.</w:t>
      </w:r>
    </w:p>
  </w:footnote>
  <w:footnote w:id="13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4 de maio de 1980, aos Diplomatas em Kinshasa.</w:t>
      </w:r>
    </w:p>
  </w:footnote>
  <w:footnote w:id="14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4 de maio de 1980, aos Universitários e Intelectuais em Kinshasa.</w:t>
      </w:r>
    </w:p>
  </w:footnote>
  <w:footnote w:id="15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3 de maio de 1980, encontro com os Bispos do Zaire.</w:t>
      </w:r>
    </w:p>
  </w:footnote>
  <w:footnote w:id="16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9 de maio de 1980, alocução aos Bispos de Gana, em Kumasi.</w:t>
      </w:r>
    </w:p>
  </w:footnote>
  <w:footnote w:id="17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14 de maio de 1980, entrevista do Santo Padre a </w:t>
      </w:r>
      <w:r w:rsidRPr="00A478C3">
        <w:rPr>
          <w:rFonts w:asciiTheme="minorHAnsi" w:hAnsiTheme="minorHAnsi"/>
          <w:i/>
        </w:rPr>
        <w:t>L</w:t>
      </w:r>
      <w:r w:rsidR="002034E8" w:rsidRPr="00A478C3">
        <w:rPr>
          <w:rFonts w:asciiTheme="minorHAnsi" w:hAnsiTheme="minorHAnsi"/>
          <w:i/>
        </w:rPr>
        <w:t>’</w:t>
      </w:r>
      <w:r w:rsidRPr="00A478C3">
        <w:rPr>
          <w:rFonts w:asciiTheme="minorHAnsi" w:hAnsiTheme="minorHAnsi"/>
          <w:i/>
        </w:rPr>
        <w:t>Osservatore Romano.</w:t>
      </w:r>
    </w:p>
  </w:footnote>
  <w:footnote w:id="18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3 de maio de 1980, aos bispos do Zaire.</w:t>
      </w:r>
    </w:p>
  </w:footnote>
  <w:footnote w:id="19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Cf., por exemplo, os problemas sobre o matrimônio cristão e o ministério sacerdotal nos discursos de 3 de maio à família e de 4 de maio aos sacerdotes, em Kinshasa.</w:t>
      </w:r>
    </w:p>
  </w:footnote>
  <w:footnote w:id="20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9 de maio de 1980, aos bispos de Gana, em Kumasi.</w:t>
      </w:r>
    </w:p>
  </w:footnote>
  <w:footnote w:id="21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9 de maio de 1980, aos bispos de Gana, em Kumasi.</w:t>
      </w:r>
    </w:p>
  </w:footnote>
  <w:footnote w:id="22">
    <w:p w:rsidR="00DD089F" w:rsidRPr="00A478C3" w:rsidRDefault="00DD089F" w:rsidP="00A478C3">
      <w:pPr>
        <w:pStyle w:val="Textodenotaderodap"/>
        <w:spacing w:after="40"/>
        <w:jc w:val="both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3 de maio de 1980, aos bispos do Zaire em Kinshasa.</w:t>
      </w:r>
    </w:p>
  </w:footnote>
  <w:footnote w:id="23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  <w:i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Cf. </w:t>
      </w:r>
      <w:r w:rsidRPr="004C1DB4">
        <w:rPr>
          <w:rFonts w:asciiTheme="minorHAnsi" w:hAnsiTheme="minorHAnsi"/>
          <w:i/>
          <w:lang w:val="la-Latn"/>
        </w:rPr>
        <w:t>Mutuae Relationes</w:t>
      </w:r>
      <w:r w:rsidRPr="00A478C3">
        <w:rPr>
          <w:rFonts w:asciiTheme="minorHAnsi" w:hAnsiTheme="minorHAnsi"/>
          <w:i/>
        </w:rPr>
        <w:t>.</w:t>
      </w:r>
    </w:p>
  </w:footnote>
  <w:footnote w:id="24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Ib.</w:t>
      </w:r>
    </w:p>
  </w:footnote>
  <w:footnote w:id="25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XVIII, 142.</w:t>
      </w:r>
    </w:p>
  </w:footnote>
  <w:footnote w:id="26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Cf. MB XVII, 508.</w:t>
      </w:r>
    </w:p>
  </w:footnote>
  <w:footnote w:id="27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XVIII, 49.</w:t>
      </w:r>
    </w:p>
  </w:footnote>
  <w:footnote w:id="28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LEMOYNE-AMADEI, </w:t>
      </w:r>
      <w:r w:rsidRPr="004C1DB4">
        <w:rPr>
          <w:rFonts w:asciiTheme="minorHAnsi" w:hAnsiTheme="minorHAnsi"/>
          <w:i/>
          <w:lang w:val="it-IT"/>
        </w:rPr>
        <w:t>Vita di S. G. Bosco</w:t>
      </w:r>
      <w:r w:rsidRPr="00A478C3">
        <w:rPr>
          <w:rFonts w:asciiTheme="minorHAnsi" w:hAnsiTheme="minorHAnsi"/>
          <w:i/>
        </w:rPr>
        <w:t>,</w:t>
      </w:r>
      <w:r w:rsidRPr="00A478C3">
        <w:rPr>
          <w:rFonts w:asciiTheme="minorHAnsi" w:hAnsiTheme="minorHAnsi"/>
        </w:rPr>
        <w:t xml:space="preserve"> 2º vol. p. 612-613, Turim SEI 1953.</w:t>
      </w:r>
    </w:p>
  </w:footnote>
  <w:footnote w:id="29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XVIII, 820.</w:t>
      </w:r>
    </w:p>
  </w:footnote>
  <w:footnote w:id="30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VII, 825; IX, 711.</w:t>
      </w:r>
    </w:p>
  </w:footnote>
  <w:footnote w:id="31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IX, 471, 734, 770, 940; XVI, 252; XVII, 472.</w:t>
      </w:r>
    </w:p>
  </w:footnote>
  <w:footnote w:id="32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Cf. por exemplo MB III, 568.</w:t>
      </w:r>
    </w:p>
  </w:footnote>
  <w:footnote w:id="33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XI, 408.</w:t>
      </w:r>
    </w:p>
  </w:footnote>
  <w:footnote w:id="34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XI, 409.</w:t>
      </w:r>
    </w:p>
  </w:footnote>
  <w:footnote w:id="35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WALTER NIGG,</w:t>
      </w:r>
      <w:r w:rsidRPr="00A478C3">
        <w:rPr>
          <w:rFonts w:asciiTheme="minorHAnsi" w:hAnsiTheme="minorHAnsi"/>
          <w:i/>
        </w:rPr>
        <w:t xml:space="preserve"> Don Bosco </w:t>
      </w:r>
      <w:r w:rsidRPr="004C1DB4">
        <w:rPr>
          <w:rFonts w:asciiTheme="minorHAnsi" w:hAnsiTheme="minorHAnsi"/>
          <w:i/>
          <w:lang w:val="la-Latn"/>
        </w:rPr>
        <w:t>un Santo per il nostro tempo</w:t>
      </w:r>
      <w:r w:rsidRPr="00A478C3">
        <w:rPr>
          <w:rFonts w:asciiTheme="minorHAnsi" w:hAnsiTheme="minorHAnsi"/>
          <w:i/>
        </w:rPr>
        <w:t>,</w:t>
      </w:r>
      <w:r w:rsidRPr="00A478C3">
        <w:rPr>
          <w:rFonts w:asciiTheme="minorHAnsi" w:hAnsiTheme="minorHAnsi"/>
        </w:rPr>
        <w:t xml:space="preserve"> LDC 1980, p. 78-79.</w:t>
      </w:r>
    </w:p>
  </w:footnote>
  <w:footnote w:id="36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XVII, 643-645.</w:t>
      </w:r>
    </w:p>
  </w:footnote>
  <w:footnote w:id="37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XVIII, 71ss.</w:t>
      </w:r>
    </w:p>
  </w:footnote>
  <w:footnote w:id="38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AG 37.</w:t>
      </w:r>
    </w:p>
  </w:footnote>
  <w:footnote w:id="39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</w:t>
      </w:r>
      <w:r w:rsidRPr="00A478C3">
        <w:rPr>
          <w:rFonts w:asciiTheme="minorHAnsi" w:hAnsiTheme="minorHAnsi"/>
          <w:i/>
        </w:rPr>
        <w:t xml:space="preserve">Acta </w:t>
      </w:r>
      <w:r w:rsidRPr="004C1DB4">
        <w:rPr>
          <w:rFonts w:asciiTheme="minorHAnsi" w:hAnsiTheme="minorHAnsi"/>
          <w:i/>
          <w:lang w:val="la-Latn"/>
        </w:rPr>
        <w:t>Apostolicae Sedis</w:t>
      </w:r>
      <w:r w:rsidRPr="00A478C3">
        <w:rPr>
          <w:rFonts w:asciiTheme="minorHAnsi" w:hAnsiTheme="minorHAnsi"/>
          <w:i/>
        </w:rPr>
        <w:t xml:space="preserve"> </w:t>
      </w:r>
      <w:r w:rsidRPr="00A478C3">
        <w:rPr>
          <w:rFonts w:asciiTheme="minorHAnsi" w:hAnsiTheme="minorHAnsi"/>
        </w:rPr>
        <w:t>LXIV, p. 449.</w:t>
      </w:r>
    </w:p>
  </w:footnote>
  <w:footnote w:id="40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CGE 463.</w:t>
      </w:r>
    </w:p>
  </w:footnote>
  <w:footnote w:id="41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AG 40.</w:t>
      </w:r>
    </w:p>
  </w:footnote>
  <w:footnote w:id="42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CGE 477.</w:t>
      </w:r>
    </w:p>
  </w:footnote>
  <w:footnote w:id="43">
    <w:p w:rsidR="00DD089F" w:rsidRPr="00A478C3" w:rsidRDefault="00DD089F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CGE 471.</w:t>
      </w:r>
    </w:p>
  </w:footnote>
  <w:footnote w:id="44">
    <w:p w:rsidR="00083DD9" w:rsidRPr="00A478C3" w:rsidRDefault="00083DD9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6 de maio de 1980.</w:t>
      </w:r>
    </w:p>
  </w:footnote>
  <w:footnote w:id="45">
    <w:p w:rsidR="002034E8" w:rsidRPr="00A478C3" w:rsidRDefault="002034E8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6 de maio de 1980, aos missionários de São Gabriel, em Kinsagani</w:t>
      </w:r>
      <w:bookmarkStart w:id="0" w:name="_GoBack"/>
      <w:bookmarkEnd w:id="0"/>
      <w:r w:rsidRPr="00A478C3">
        <w:rPr>
          <w:rFonts w:asciiTheme="minorHAnsi" w:hAnsiTheme="minorHAnsi"/>
        </w:rPr>
        <w:t>.</w:t>
      </w:r>
    </w:p>
  </w:footnote>
  <w:footnote w:id="46">
    <w:p w:rsidR="008332BB" w:rsidRPr="00A478C3" w:rsidRDefault="008332BB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XI, 409.</w:t>
      </w:r>
    </w:p>
  </w:footnote>
  <w:footnote w:id="47">
    <w:p w:rsidR="008332BB" w:rsidRPr="00A478C3" w:rsidRDefault="008332BB" w:rsidP="00A478C3">
      <w:pPr>
        <w:pStyle w:val="Textodenotaderodap"/>
        <w:spacing w:after="40"/>
        <w:rPr>
          <w:rFonts w:asciiTheme="minorHAnsi" w:hAnsiTheme="minorHAnsi"/>
        </w:rPr>
      </w:pPr>
      <w:r w:rsidRPr="00A478C3">
        <w:rPr>
          <w:rStyle w:val="Refdenotaderodap"/>
          <w:rFonts w:asciiTheme="minorHAnsi" w:hAnsiTheme="minorHAnsi"/>
        </w:rPr>
        <w:footnoteRef/>
      </w:r>
      <w:r w:rsidRPr="00A478C3">
        <w:rPr>
          <w:rFonts w:asciiTheme="minorHAnsi" w:hAnsiTheme="minorHAnsi"/>
        </w:rPr>
        <w:t xml:space="preserve"> MB XI, 389-390.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2442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Angsana New" w:hAnsi="Angsana New" w:cs="Angsana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Angsana New" w:hAnsi="Angsana New" w:cs="Angsana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Angsana New" w:hAnsi="Angsana New" w:cs="Angsana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2A"/>
    <w:rsid w:val="00052D0D"/>
    <w:rsid w:val="00083DD9"/>
    <w:rsid w:val="000E702F"/>
    <w:rsid w:val="000F6416"/>
    <w:rsid w:val="00111446"/>
    <w:rsid w:val="00112580"/>
    <w:rsid w:val="00174A8E"/>
    <w:rsid w:val="001C6E2C"/>
    <w:rsid w:val="002034E8"/>
    <w:rsid w:val="00213ACD"/>
    <w:rsid w:val="00224052"/>
    <w:rsid w:val="00275B7D"/>
    <w:rsid w:val="00277F1C"/>
    <w:rsid w:val="0028081C"/>
    <w:rsid w:val="003A62AB"/>
    <w:rsid w:val="00457B00"/>
    <w:rsid w:val="004C1DB4"/>
    <w:rsid w:val="00501C9F"/>
    <w:rsid w:val="0055684A"/>
    <w:rsid w:val="00596755"/>
    <w:rsid w:val="005D5F51"/>
    <w:rsid w:val="00647DD9"/>
    <w:rsid w:val="00652BEF"/>
    <w:rsid w:val="0070218C"/>
    <w:rsid w:val="00736C43"/>
    <w:rsid w:val="00737D18"/>
    <w:rsid w:val="00755DAE"/>
    <w:rsid w:val="00794695"/>
    <w:rsid w:val="007D4B82"/>
    <w:rsid w:val="00806885"/>
    <w:rsid w:val="008332BB"/>
    <w:rsid w:val="008767A4"/>
    <w:rsid w:val="008D38DC"/>
    <w:rsid w:val="0092165E"/>
    <w:rsid w:val="00936F77"/>
    <w:rsid w:val="00965E5E"/>
    <w:rsid w:val="009D67A4"/>
    <w:rsid w:val="00A17B91"/>
    <w:rsid w:val="00A478C3"/>
    <w:rsid w:val="00A6133D"/>
    <w:rsid w:val="00A84464"/>
    <w:rsid w:val="00AB19A9"/>
    <w:rsid w:val="00B9062E"/>
    <w:rsid w:val="00B90B66"/>
    <w:rsid w:val="00BA66E2"/>
    <w:rsid w:val="00BB392A"/>
    <w:rsid w:val="00BB4CB8"/>
    <w:rsid w:val="00BB7578"/>
    <w:rsid w:val="00D736FF"/>
    <w:rsid w:val="00D9276B"/>
    <w:rsid w:val="00DD089F"/>
    <w:rsid w:val="00DD1709"/>
    <w:rsid w:val="00E12191"/>
    <w:rsid w:val="00E31FE2"/>
    <w:rsid w:val="00ED0CA2"/>
    <w:rsid w:val="00ED5512"/>
    <w:rsid w:val="00F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14BF3-456A-4D3F-BDFC-93743C53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1142" w:lineRule="exact"/>
      <w:jc w:val="both"/>
    </w:pPr>
  </w:style>
  <w:style w:type="paragraph" w:customStyle="1" w:styleId="Style2">
    <w:name w:val="Style2"/>
    <w:basedOn w:val="Normal"/>
    <w:uiPriority w:val="99"/>
    <w:pPr>
      <w:spacing w:line="126" w:lineRule="exact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2" w:lineRule="exact"/>
      <w:ind w:firstLine="422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14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Fontepargpadro"/>
    <w:uiPriority w:val="99"/>
    <w:rPr>
      <w:rFonts w:ascii="Angsana New" w:hAnsi="Angsana New" w:cs="Angsana New"/>
      <w:b/>
      <w:bCs/>
      <w:i/>
      <w:iCs/>
      <w:w w:val="60"/>
      <w:sz w:val="34"/>
      <w:szCs w:val="34"/>
    </w:rPr>
  </w:style>
  <w:style w:type="character" w:customStyle="1" w:styleId="FontStyle12">
    <w:name w:val="Font Style12"/>
    <w:basedOn w:val="Fontepargpadro"/>
    <w:uiPriority w:val="99"/>
    <w:rPr>
      <w:rFonts w:ascii="Candara" w:hAnsi="Candara" w:cs="Candara"/>
      <w:b/>
      <w:bCs/>
      <w:sz w:val="22"/>
      <w:szCs w:val="22"/>
    </w:rPr>
  </w:style>
  <w:style w:type="character" w:customStyle="1" w:styleId="FontStyle13">
    <w:name w:val="Font Style13"/>
    <w:basedOn w:val="Fontepargpadro"/>
    <w:uiPriority w:val="99"/>
    <w:rPr>
      <w:rFonts w:ascii="Cambria" w:hAnsi="Cambria" w:cs="Cambria"/>
      <w:sz w:val="12"/>
      <w:szCs w:val="12"/>
    </w:rPr>
  </w:style>
  <w:style w:type="character" w:customStyle="1" w:styleId="FontStyle14">
    <w:name w:val="Font Style14"/>
    <w:basedOn w:val="Fontepargpadro"/>
    <w:uiPriority w:val="99"/>
    <w:rPr>
      <w:rFonts w:ascii="Candara" w:hAnsi="Candara" w:cs="Candara"/>
      <w:b/>
      <w:bCs/>
      <w:sz w:val="12"/>
      <w:szCs w:val="12"/>
    </w:rPr>
  </w:style>
  <w:style w:type="character" w:customStyle="1" w:styleId="FontStyle15">
    <w:name w:val="Font Style15"/>
    <w:basedOn w:val="Fontepargpadro"/>
    <w:uiPriority w:val="99"/>
    <w:rPr>
      <w:rFonts w:ascii="Candara" w:hAnsi="Candara" w:cs="Candara"/>
      <w:sz w:val="12"/>
      <w:szCs w:val="12"/>
    </w:rPr>
  </w:style>
  <w:style w:type="character" w:customStyle="1" w:styleId="FontStyle16">
    <w:name w:val="Font Style16"/>
    <w:basedOn w:val="Fontepargpadro"/>
    <w:uiPriority w:val="99"/>
    <w:rPr>
      <w:rFonts w:ascii="Angsana New" w:hAnsi="Angsana New" w:cs="Angsana New"/>
      <w:sz w:val="32"/>
      <w:szCs w:val="32"/>
    </w:rPr>
  </w:style>
  <w:style w:type="character" w:customStyle="1" w:styleId="FontStyle17">
    <w:name w:val="Font Style17"/>
    <w:basedOn w:val="Fontepargpadro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18">
    <w:name w:val="Font Style18"/>
    <w:basedOn w:val="Fontepargpadro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19">
    <w:name w:val="Font Style19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20">
    <w:name w:val="Font Style20"/>
    <w:basedOn w:val="Fontepargpadro"/>
    <w:uiPriority w:val="99"/>
    <w:rPr>
      <w:rFonts w:ascii="Angsana New" w:hAnsi="Angsana New" w:cs="Angsana New"/>
      <w:b/>
      <w:bCs/>
      <w:sz w:val="28"/>
      <w:szCs w:val="28"/>
    </w:rPr>
  </w:style>
  <w:style w:type="character" w:customStyle="1" w:styleId="FontStyle21">
    <w:name w:val="Font Style21"/>
    <w:basedOn w:val="Fontepargpadro"/>
    <w:uiPriority w:val="99"/>
    <w:rPr>
      <w:rFonts w:ascii="Angsana New" w:hAnsi="Angsana New" w:cs="Angsana New"/>
      <w:sz w:val="26"/>
      <w:szCs w:val="26"/>
    </w:rPr>
  </w:style>
  <w:style w:type="character" w:customStyle="1" w:styleId="FontStyle22">
    <w:name w:val="Font Style22"/>
    <w:basedOn w:val="Fontepargpadro"/>
    <w:uiPriority w:val="99"/>
    <w:rPr>
      <w:rFonts w:ascii="Angsana New" w:hAnsi="Angsana New" w:cs="Angsana New"/>
      <w:sz w:val="34"/>
      <w:szCs w:val="34"/>
    </w:rPr>
  </w:style>
  <w:style w:type="character" w:customStyle="1" w:styleId="FontStyle23">
    <w:name w:val="Font Style23"/>
    <w:basedOn w:val="Fontepargpadro"/>
    <w:uiPriority w:val="99"/>
    <w:rPr>
      <w:rFonts w:ascii="Angsana New" w:hAnsi="Angsana New" w:cs="Angsana New"/>
      <w:b/>
      <w:bCs/>
      <w:smallCaps/>
      <w:sz w:val="32"/>
      <w:szCs w:val="32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BB75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7578"/>
    <w:rPr>
      <w:rFonts w:hAnsi="Angsana New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B75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7578"/>
    <w:rPr>
      <w:rFonts w:hAnsi="Angsana New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B90B66"/>
    <w:pPr>
      <w:spacing w:line="209" w:lineRule="exact"/>
      <w:ind w:firstLine="422"/>
      <w:jc w:val="both"/>
    </w:pPr>
    <w:rPr>
      <w:rFonts w:ascii="Calibri" w:hAnsi="Calibri" w:cstheme="minorBid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A62A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A62AB"/>
    <w:rPr>
      <w:rFonts w:hAnsi="Angsana New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A6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17</Pages>
  <Words>6831</Words>
  <Characters>36889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7</cp:revision>
  <dcterms:created xsi:type="dcterms:W3CDTF">2016-04-24T18:45:00Z</dcterms:created>
  <dcterms:modified xsi:type="dcterms:W3CDTF">2016-04-25T13:27:00Z</dcterms:modified>
</cp:coreProperties>
</file>